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136B8" w14:textId="1B93B79E" w:rsidR="002D3E85" w:rsidRDefault="002D3E85" w:rsidP="006D25DA">
      <w:pPr>
        <w:spacing w:before="120" w:after="120" w:line="360" w:lineRule="auto"/>
        <w:ind w:left="-425" w:right="-482"/>
        <w:rPr>
          <w:rFonts w:ascii="Arial" w:eastAsia="Calibri" w:hAnsi="Arial" w:cs="Arial"/>
          <w:b/>
          <w:bCs/>
          <w:color w:val="0070C0"/>
          <w:sz w:val="36"/>
          <w:szCs w:val="36"/>
          <w:lang w:val="en-US"/>
        </w:rPr>
      </w:pPr>
      <w:r>
        <w:rPr>
          <w:noProof/>
        </w:rPr>
        <w:drawing>
          <wp:inline distT="0" distB="0" distL="0" distR="0" wp14:anchorId="2644257A" wp14:editId="6E1599CE">
            <wp:extent cx="5274310" cy="1448435"/>
            <wp:effectExtent l="0" t="0" r="0" b="0"/>
            <wp:docPr id="41" name="Εικόνα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1448435"/>
                    </a:xfrm>
                    <a:prstGeom prst="rect">
                      <a:avLst/>
                    </a:prstGeom>
                    <a:noFill/>
                    <a:ln>
                      <a:noFill/>
                    </a:ln>
                  </pic:spPr>
                </pic:pic>
              </a:graphicData>
            </a:graphic>
          </wp:inline>
        </w:drawing>
      </w:r>
    </w:p>
    <w:p w14:paraId="384379E4" w14:textId="77777777" w:rsidR="00C24D83" w:rsidRPr="00EB05BB" w:rsidRDefault="006A3320" w:rsidP="00C24D83">
      <w:pPr>
        <w:spacing w:before="120" w:after="120" w:line="360" w:lineRule="auto"/>
        <w:ind w:left="-425" w:right="-482"/>
        <w:jc w:val="center"/>
        <w:rPr>
          <w:rFonts w:ascii="Arial" w:eastAsia="Calibri" w:hAnsi="Arial" w:cs="Arial"/>
          <w:sz w:val="36"/>
          <w:szCs w:val="36"/>
          <w:lang w:val="fr-BE"/>
        </w:rPr>
      </w:pPr>
      <w:proofErr w:type="spellStart"/>
      <w:r>
        <w:rPr>
          <w:rFonts w:ascii="Arial" w:eastAsia="Calibri" w:hAnsi="Arial" w:cs="Arial"/>
          <w:b/>
          <w:bCs/>
          <w:color w:val="0070C0"/>
          <w:sz w:val="36"/>
          <w:szCs w:val="36"/>
          <w:lang w:val="en-US"/>
        </w:rPr>
        <w:t>Commandaria</w:t>
      </w:r>
      <w:proofErr w:type="spellEnd"/>
      <w:r>
        <w:rPr>
          <w:rFonts w:ascii="Arial" w:eastAsia="Calibri" w:hAnsi="Arial" w:cs="Arial"/>
          <w:b/>
          <w:bCs/>
          <w:color w:val="0070C0"/>
          <w:sz w:val="36"/>
          <w:szCs w:val="36"/>
          <w:lang w:val="en-US"/>
        </w:rPr>
        <w:t xml:space="preserve"> - </w:t>
      </w:r>
      <w:r w:rsidR="00EB05BB" w:rsidRPr="00EB05BB">
        <w:rPr>
          <w:rFonts w:ascii="Arial" w:eastAsia="Calibri" w:hAnsi="Arial" w:cs="Arial"/>
          <w:b/>
          <w:bCs/>
          <w:color w:val="0070C0"/>
          <w:sz w:val="36"/>
          <w:szCs w:val="36"/>
          <w:lang w:val="en-US"/>
        </w:rPr>
        <w:t xml:space="preserve">Plan de </w:t>
      </w:r>
      <w:proofErr w:type="spellStart"/>
      <w:r w:rsidR="00EB05BB" w:rsidRPr="00EB05BB">
        <w:rPr>
          <w:rFonts w:ascii="Arial" w:eastAsia="Calibri" w:hAnsi="Arial" w:cs="Arial"/>
          <w:b/>
          <w:bCs/>
          <w:color w:val="0070C0"/>
          <w:sz w:val="36"/>
          <w:szCs w:val="36"/>
          <w:lang w:val="en-US"/>
        </w:rPr>
        <w:t>l'</w:t>
      </w:r>
      <w:r w:rsidR="00DD6E85">
        <w:rPr>
          <w:rFonts w:ascii="Arial" w:eastAsia="Calibri" w:hAnsi="Arial" w:cs="Arial"/>
          <w:b/>
          <w:bCs/>
          <w:color w:val="0070C0"/>
          <w:sz w:val="36"/>
          <w:szCs w:val="36"/>
          <w:lang w:val="en-US"/>
        </w:rPr>
        <w:t>E</w:t>
      </w:r>
      <w:r w:rsidR="00EB05BB" w:rsidRPr="00EB05BB">
        <w:rPr>
          <w:rFonts w:ascii="Arial" w:eastAsia="Calibri" w:hAnsi="Arial" w:cs="Arial"/>
          <w:b/>
          <w:bCs/>
          <w:color w:val="0070C0"/>
          <w:sz w:val="36"/>
          <w:szCs w:val="36"/>
          <w:lang w:val="en-US"/>
        </w:rPr>
        <w:t>xposition</w:t>
      </w:r>
      <w:proofErr w:type="spellEnd"/>
    </w:p>
    <w:tbl>
      <w:tblPr>
        <w:tblStyle w:val="TableGrid"/>
        <w:tblW w:w="9937" w:type="dxa"/>
        <w:tblInd w:w="-1005" w:type="dxa"/>
        <w:tblLook w:val="04A0" w:firstRow="1" w:lastRow="0" w:firstColumn="1" w:lastColumn="0" w:noHBand="0" w:noVBand="1"/>
      </w:tblPr>
      <w:tblGrid>
        <w:gridCol w:w="2665"/>
        <w:gridCol w:w="7272"/>
      </w:tblGrid>
      <w:tr w:rsidR="008B5D4C" w:rsidRPr="00083D63" w14:paraId="7B4AB327" w14:textId="77777777" w:rsidTr="007831D9">
        <w:trPr>
          <w:trHeight w:val="454"/>
        </w:trPr>
        <w:tc>
          <w:tcPr>
            <w:tcW w:w="266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8F1B193" w14:textId="77777777" w:rsidR="008B5D4C" w:rsidRPr="00083D63" w:rsidRDefault="008B5D4C" w:rsidP="007831D9">
            <w:pPr>
              <w:spacing w:line="360" w:lineRule="auto"/>
              <w:rPr>
                <w:rFonts w:ascii="Arial" w:eastAsia="Arial" w:hAnsi="Arial" w:cs="Arial"/>
                <w:b/>
                <w:color w:val="2E75B5"/>
                <w:sz w:val="24"/>
                <w:szCs w:val="24"/>
                <w:lang w:val="fr-BE" w:eastAsia="en-BE"/>
              </w:rPr>
            </w:pPr>
            <w:bookmarkStart w:id="0" w:name="_Hlk119433094"/>
            <w:r w:rsidRPr="00083D63">
              <w:rPr>
                <w:rFonts w:ascii="Arial" w:eastAsia="Arial" w:hAnsi="Arial" w:cs="Arial"/>
                <w:b/>
                <w:color w:val="2E75B5"/>
                <w:sz w:val="24"/>
                <w:szCs w:val="24"/>
                <w:lang w:val="fr-BE" w:eastAsia="en-BE"/>
              </w:rPr>
              <w:t>Sous-section :</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B364039" w14:textId="77777777" w:rsidR="008B5D4C" w:rsidRPr="00083D63" w:rsidRDefault="008B5D4C" w:rsidP="007831D9">
            <w:pPr>
              <w:spacing w:line="360" w:lineRule="auto"/>
              <w:rPr>
                <w:rFonts w:ascii="Arial" w:hAnsi="Arial" w:cs="Arial"/>
                <w:b/>
                <w:bCs/>
                <w:sz w:val="24"/>
                <w:szCs w:val="24"/>
                <w:lang w:val="fr-BE"/>
              </w:rPr>
            </w:pPr>
            <w:r w:rsidRPr="00083D63">
              <w:rPr>
                <w:rFonts w:ascii="Arial" w:hAnsi="Arial" w:cs="Arial"/>
                <w:b/>
                <w:bCs/>
                <w:sz w:val="24"/>
                <w:szCs w:val="24"/>
                <w:lang w:val="fr-BE"/>
              </w:rPr>
              <w:t>Vinification</w:t>
            </w:r>
          </w:p>
        </w:tc>
      </w:tr>
      <w:tr w:rsidR="008B5D4C" w:rsidRPr="00083D63" w14:paraId="41B7C9D2" w14:textId="77777777" w:rsidTr="007831D9">
        <w:trPr>
          <w:trHeight w:val="454"/>
        </w:trPr>
        <w:tc>
          <w:tcPr>
            <w:tcW w:w="266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BC7E74F" w14:textId="77777777" w:rsidR="008B5D4C" w:rsidRPr="00083D63" w:rsidRDefault="008B5D4C" w:rsidP="007831D9">
            <w:pPr>
              <w:spacing w:line="360" w:lineRule="auto"/>
              <w:rPr>
                <w:rFonts w:ascii="Arial" w:eastAsia="Arial" w:hAnsi="Arial" w:cs="Arial"/>
                <w:b/>
                <w:color w:val="2E75B5"/>
                <w:sz w:val="24"/>
                <w:szCs w:val="24"/>
                <w:lang w:val="fr-BE" w:eastAsia="en-BE"/>
              </w:rPr>
            </w:pPr>
            <w:bookmarkStart w:id="1" w:name="_Hlk119428160"/>
            <w:r w:rsidRPr="00083D63">
              <w:rPr>
                <w:rFonts w:ascii="Arial" w:eastAsia="Arial" w:hAnsi="Arial" w:cs="Arial"/>
                <w:b/>
                <w:color w:val="2E75B5"/>
                <w:sz w:val="24"/>
                <w:szCs w:val="24"/>
                <w:lang w:val="fr-BE" w:eastAsia="en-BE"/>
              </w:rPr>
              <w:t>Numéro de la pièce :</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F01C38D" w14:textId="77777777" w:rsidR="008B5D4C" w:rsidRPr="00083D63" w:rsidRDefault="008B5D4C" w:rsidP="007831D9">
            <w:pPr>
              <w:spacing w:line="360" w:lineRule="auto"/>
              <w:rPr>
                <w:rFonts w:ascii="Arial" w:hAnsi="Arial" w:cs="Arial"/>
                <w:sz w:val="24"/>
                <w:szCs w:val="24"/>
                <w:lang w:val="fr-BE"/>
              </w:rPr>
            </w:pPr>
            <w:r w:rsidRPr="00083D63">
              <w:rPr>
                <w:rFonts w:ascii="Arial" w:hAnsi="Arial" w:cs="Arial"/>
                <w:sz w:val="24"/>
                <w:szCs w:val="24"/>
                <w:lang w:val="fr-BE"/>
              </w:rPr>
              <w:t>1</w:t>
            </w:r>
          </w:p>
        </w:tc>
      </w:tr>
      <w:bookmarkEnd w:id="1"/>
      <w:tr w:rsidR="008B5D4C" w:rsidRPr="00083D63" w14:paraId="33465F9C" w14:textId="77777777" w:rsidTr="007831D9">
        <w:trPr>
          <w:trHeight w:val="454"/>
        </w:trPr>
        <w:tc>
          <w:tcPr>
            <w:tcW w:w="266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2C64FB6" w14:textId="77777777" w:rsidR="008B5D4C" w:rsidRPr="00083D63" w:rsidRDefault="008B5D4C" w:rsidP="007831D9">
            <w:pPr>
              <w:spacing w:line="360" w:lineRule="auto"/>
              <w:rPr>
                <w:rFonts w:ascii="Arial" w:eastAsia="Arial" w:hAnsi="Arial" w:cs="Arial"/>
                <w:b/>
                <w:color w:val="2E75B5"/>
                <w:sz w:val="24"/>
                <w:szCs w:val="24"/>
                <w:lang w:val="fr-BE" w:eastAsia="en-BE"/>
              </w:rPr>
            </w:pPr>
            <w:r w:rsidRPr="00083D63">
              <w:rPr>
                <w:rFonts w:ascii="Arial" w:eastAsia="Arial" w:hAnsi="Arial" w:cs="Arial"/>
                <w:b/>
                <w:color w:val="2E75B5"/>
                <w:sz w:val="24"/>
                <w:szCs w:val="24"/>
                <w:lang w:val="fr-BE" w:eastAsia="en-BE"/>
              </w:rPr>
              <w:t>Nom de la pièce :</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CECCB77" w14:textId="77777777" w:rsidR="008B5D4C" w:rsidRPr="00083D63" w:rsidRDefault="008B5D4C" w:rsidP="007831D9">
            <w:pPr>
              <w:spacing w:line="360" w:lineRule="auto"/>
              <w:rPr>
                <w:rFonts w:ascii="Arial" w:hAnsi="Arial" w:cs="Arial"/>
                <w:bCs/>
                <w:sz w:val="24"/>
                <w:szCs w:val="24"/>
                <w:lang w:val="fr-BE"/>
              </w:rPr>
            </w:pPr>
            <w:r w:rsidRPr="00083D63">
              <w:rPr>
                <w:rFonts w:ascii="Arial" w:hAnsi="Arial" w:cs="Arial"/>
                <w:b/>
                <w:sz w:val="24"/>
                <w:szCs w:val="24"/>
                <w:lang w:val="fr-BE"/>
              </w:rPr>
              <w:t xml:space="preserve">Cartographie des villages de </w:t>
            </w:r>
            <w:proofErr w:type="spellStart"/>
            <w:r w:rsidRPr="00083D63">
              <w:rPr>
                <w:rFonts w:ascii="Arial" w:hAnsi="Arial" w:cs="Arial"/>
                <w:b/>
                <w:sz w:val="24"/>
                <w:szCs w:val="24"/>
                <w:lang w:val="fr-BE"/>
              </w:rPr>
              <w:t>Commandaria</w:t>
            </w:r>
            <w:proofErr w:type="spellEnd"/>
          </w:p>
        </w:tc>
      </w:tr>
      <w:tr w:rsidR="008B5D4C" w:rsidRPr="00083D63" w14:paraId="70D8FAD1" w14:textId="77777777" w:rsidTr="007831D9">
        <w:trPr>
          <w:trHeight w:val="454"/>
        </w:trPr>
        <w:tc>
          <w:tcPr>
            <w:tcW w:w="266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DCEB32C" w14:textId="77777777" w:rsidR="008B5D4C" w:rsidRPr="00083D63" w:rsidRDefault="008B5D4C" w:rsidP="007831D9">
            <w:pPr>
              <w:spacing w:line="360" w:lineRule="auto"/>
              <w:rPr>
                <w:rFonts w:ascii="Arial" w:eastAsia="Arial" w:hAnsi="Arial" w:cs="Arial"/>
                <w:b/>
                <w:color w:val="2E75B5"/>
                <w:sz w:val="24"/>
                <w:szCs w:val="24"/>
                <w:lang w:val="fr-BE" w:eastAsia="en-BE"/>
              </w:rPr>
            </w:pPr>
            <w:r w:rsidRPr="00083D63">
              <w:rPr>
                <w:rFonts w:ascii="Arial" w:eastAsia="Arial" w:hAnsi="Arial" w:cs="Arial"/>
                <w:b/>
                <w:color w:val="2E75B5"/>
                <w:sz w:val="24"/>
                <w:szCs w:val="24"/>
                <w:lang w:val="fr-BE" w:eastAsia="en-BE"/>
              </w:rPr>
              <w:t>Type de pièce :</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DBC6E1B" w14:textId="77777777" w:rsidR="008B5D4C" w:rsidRPr="00083D63" w:rsidRDefault="008B5D4C" w:rsidP="007831D9">
            <w:pPr>
              <w:spacing w:line="360" w:lineRule="auto"/>
              <w:rPr>
                <w:rFonts w:ascii="Arial" w:hAnsi="Arial" w:cs="Arial"/>
                <w:sz w:val="24"/>
                <w:szCs w:val="24"/>
                <w:lang w:val="fr-BE"/>
              </w:rPr>
            </w:pPr>
            <w:r w:rsidRPr="00083D63">
              <w:rPr>
                <w:rFonts w:ascii="Arial" w:hAnsi="Arial" w:cs="Arial"/>
                <w:sz w:val="24"/>
                <w:szCs w:val="24"/>
                <w:lang w:val="fr-BE"/>
              </w:rPr>
              <w:t>Matériel ou numérique</w:t>
            </w:r>
          </w:p>
        </w:tc>
      </w:tr>
      <w:tr w:rsidR="008B5D4C" w:rsidRPr="00083D63" w14:paraId="1220D3F5" w14:textId="77777777" w:rsidTr="007831D9">
        <w:trPr>
          <w:trHeight w:val="454"/>
        </w:trPr>
        <w:tc>
          <w:tcPr>
            <w:tcW w:w="266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F1B0B40" w14:textId="77777777" w:rsidR="008B5D4C" w:rsidRPr="00083D63" w:rsidRDefault="008B5D4C" w:rsidP="007831D9">
            <w:pPr>
              <w:spacing w:line="360" w:lineRule="auto"/>
              <w:rPr>
                <w:rFonts w:ascii="Arial" w:eastAsia="Arial" w:hAnsi="Arial" w:cs="Arial"/>
                <w:b/>
                <w:color w:val="2E75B5"/>
                <w:sz w:val="24"/>
                <w:szCs w:val="24"/>
                <w:lang w:val="fr-BE" w:eastAsia="en-BE"/>
              </w:rPr>
            </w:pPr>
            <w:r w:rsidRPr="00083D63">
              <w:rPr>
                <w:rFonts w:ascii="Arial" w:eastAsia="Arial" w:hAnsi="Arial" w:cs="Arial"/>
                <w:b/>
                <w:color w:val="2E75B5"/>
                <w:sz w:val="24"/>
                <w:szCs w:val="24"/>
                <w:lang w:val="fr-BE" w:eastAsia="en-BE"/>
              </w:rPr>
              <w:t>Temps de préparation recommandé :</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B8B82AB" w14:textId="77777777" w:rsidR="008B5D4C" w:rsidRPr="00083D63" w:rsidRDefault="008B5D4C" w:rsidP="007831D9">
            <w:pPr>
              <w:spacing w:line="360" w:lineRule="auto"/>
              <w:rPr>
                <w:rFonts w:ascii="Arial" w:hAnsi="Arial" w:cs="Arial"/>
                <w:sz w:val="24"/>
                <w:szCs w:val="24"/>
                <w:lang w:val="fr-BE"/>
              </w:rPr>
            </w:pPr>
            <w:r w:rsidRPr="00083D63">
              <w:rPr>
                <w:rFonts w:ascii="Arial" w:hAnsi="Arial" w:cs="Arial"/>
                <w:sz w:val="24"/>
                <w:szCs w:val="24"/>
                <w:lang w:val="fr-BE"/>
              </w:rPr>
              <w:t>30 minutes</w:t>
            </w:r>
          </w:p>
        </w:tc>
      </w:tr>
      <w:tr w:rsidR="008B5D4C" w:rsidRPr="00083D63" w14:paraId="1974B5FD" w14:textId="77777777" w:rsidTr="007831D9">
        <w:trPr>
          <w:trHeight w:val="454"/>
        </w:trPr>
        <w:tc>
          <w:tcPr>
            <w:tcW w:w="266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0701ED2" w14:textId="77777777" w:rsidR="008B5D4C" w:rsidRPr="00083D63" w:rsidRDefault="008B5D4C" w:rsidP="007831D9">
            <w:pPr>
              <w:spacing w:line="360" w:lineRule="auto"/>
              <w:rPr>
                <w:rFonts w:ascii="Arial" w:eastAsia="Arial" w:hAnsi="Arial" w:cs="Arial"/>
                <w:b/>
                <w:color w:val="2E75B5"/>
                <w:sz w:val="24"/>
                <w:szCs w:val="24"/>
                <w:lang w:val="fr-BE" w:eastAsia="en-BE"/>
              </w:rPr>
            </w:pPr>
            <w:r w:rsidRPr="00083D63">
              <w:rPr>
                <w:rFonts w:ascii="Arial" w:eastAsia="Arial" w:hAnsi="Arial" w:cs="Arial"/>
                <w:b/>
                <w:color w:val="2E75B5"/>
                <w:sz w:val="24"/>
                <w:szCs w:val="24"/>
                <w:lang w:val="fr-BE" w:eastAsia="en-BE"/>
              </w:rPr>
              <w:t>Nombre d'étudiants requis :</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85B1656" w14:textId="77777777" w:rsidR="008B5D4C" w:rsidRPr="00083D63" w:rsidRDefault="008B5D4C" w:rsidP="007831D9">
            <w:pPr>
              <w:spacing w:line="360" w:lineRule="auto"/>
              <w:rPr>
                <w:rFonts w:ascii="Arial" w:hAnsi="Arial" w:cs="Arial"/>
                <w:sz w:val="24"/>
                <w:szCs w:val="24"/>
                <w:lang w:val="fr-BE"/>
              </w:rPr>
            </w:pPr>
            <w:r w:rsidRPr="00083D63">
              <w:rPr>
                <w:rFonts w:ascii="Arial" w:hAnsi="Arial" w:cs="Arial"/>
                <w:sz w:val="24"/>
                <w:szCs w:val="24"/>
                <w:lang w:val="fr-BE"/>
              </w:rPr>
              <w:t>Groupes de 2 à 4 élèves</w:t>
            </w:r>
          </w:p>
        </w:tc>
      </w:tr>
      <w:tr w:rsidR="008B5D4C" w:rsidRPr="00083D63" w14:paraId="55A6FD39" w14:textId="77777777" w:rsidTr="007831D9">
        <w:trPr>
          <w:trHeight w:val="454"/>
        </w:trPr>
        <w:tc>
          <w:tcPr>
            <w:tcW w:w="266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D766F19" w14:textId="77777777" w:rsidR="008B5D4C" w:rsidRPr="00083D63" w:rsidRDefault="008B5D4C" w:rsidP="007831D9">
            <w:pPr>
              <w:spacing w:line="360" w:lineRule="auto"/>
              <w:rPr>
                <w:rFonts w:ascii="Arial" w:eastAsia="Arial" w:hAnsi="Arial" w:cs="Arial"/>
                <w:b/>
                <w:color w:val="2E75B5"/>
                <w:sz w:val="24"/>
                <w:szCs w:val="24"/>
                <w:lang w:val="fr-BE" w:eastAsia="en-BE"/>
              </w:rPr>
            </w:pPr>
            <w:r w:rsidRPr="00083D63">
              <w:rPr>
                <w:rFonts w:ascii="Arial" w:eastAsia="Arial" w:hAnsi="Arial" w:cs="Arial"/>
                <w:b/>
                <w:color w:val="2E75B5"/>
                <w:sz w:val="24"/>
                <w:szCs w:val="24"/>
                <w:lang w:val="fr-BE" w:eastAsia="en-BE"/>
              </w:rPr>
              <w:t>Brève description :</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390D0CC" w14:textId="77777777" w:rsidR="008B5D4C" w:rsidRPr="00083D63" w:rsidRDefault="008B5D4C" w:rsidP="007831D9">
            <w:pPr>
              <w:spacing w:line="360" w:lineRule="auto"/>
              <w:rPr>
                <w:rFonts w:ascii="Arial" w:hAnsi="Arial" w:cs="Arial"/>
                <w:sz w:val="24"/>
                <w:szCs w:val="24"/>
                <w:lang w:val="fr-BE"/>
              </w:rPr>
            </w:pPr>
            <w:r w:rsidRPr="00083D63">
              <w:rPr>
                <w:rFonts w:ascii="Arial" w:hAnsi="Arial" w:cs="Arial"/>
                <w:sz w:val="24"/>
                <w:szCs w:val="24"/>
                <w:lang w:val="fr-BE"/>
              </w:rPr>
              <w:t xml:space="preserve">Une carte explicative de </w:t>
            </w:r>
            <w:proofErr w:type="spellStart"/>
            <w:r w:rsidRPr="00083D63">
              <w:rPr>
                <w:rFonts w:ascii="Arial" w:hAnsi="Arial" w:cs="Arial"/>
                <w:sz w:val="24"/>
                <w:szCs w:val="24"/>
                <w:lang w:val="fr-BE"/>
              </w:rPr>
              <w:t>Commandaria</w:t>
            </w:r>
            <w:proofErr w:type="spellEnd"/>
            <w:r w:rsidRPr="00083D63">
              <w:rPr>
                <w:rFonts w:ascii="Arial" w:hAnsi="Arial" w:cs="Arial"/>
                <w:sz w:val="24"/>
                <w:szCs w:val="24"/>
                <w:lang w:val="fr-BE"/>
              </w:rPr>
              <w:t xml:space="preserve"> et des autres vignobles de Chypre. La carte présente l'emplacement des vignobles de Chypre où le vin de </w:t>
            </w:r>
            <w:proofErr w:type="spellStart"/>
            <w:r w:rsidRPr="00083D63">
              <w:rPr>
                <w:rFonts w:ascii="Arial" w:hAnsi="Arial" w:cs="Arial"/>
                <w:sz w:val="24"/>
                <w:szCs w:val="24"/>
                <w:lang w:val="fr-BE"/>
              </w:rPr>
              <w:t>Commandaria</w:t>
            </w:r>
            <w:proofErr w:type="spellEnd"/>
            <w:r w:rsidRPr="00083D63">
              <w:rPr>
                <w:rFonts w:ascii="Arial" w:hAnsi="Arial" w:cs="Arial"/>
                <w:sz w:val="24"/>
                <w:szCs w:val="24"/>
                <w:lang w:val="fr-BE"/>
              </w:rPr>
              <w:t xml:space="preserve"> est principalement produit et qui sont considérés comme des régions ayant la certification </w:t>
            </w:r>
            <w:proofErr w:type="spellStart"/>
            <w:r w:rsidRPr="00083D63">
              <w:rPr>
                <w:rFonts w:ascii="Arial" w:hAnsi="Arial" w:cs="Arial"/>
                <w:sz w:val="24"/>
                <w:szCs w:val="24"/>
                <w:lang w:val="fr-BE"/>
              </w:rPr>
              <w:t>Commandaria</w:t>
            </w:r>
            <w:proofErr w:type="spellEnd"/>
            <w:r w:rsidRPr="00083D63">
              <w:rPr>
                <w:rFonts w:ascii="Arial" w:hAnsi="Arial" w:cs="Arial"/>
                <w:sz w:val="24"/>
                <w:szCs w:val="24"/>
                <w:lang w:val="fr-BE"/>
              </w:rPr>
              <w:t>.</w:t>
            </w:r>
          </w:p>
        </w:tc>
      </w:tr>
      <w:tr w:rsidR="008B5D4C" w:rsidRPr="00083D63" w14:paraId="3D773F06" w14:textId="77777777" w:rsidTr="007831D9">
        <w:trPr>
          <w:trHeight w:val="454"/>
        </w:trPr>
        <w:tc>
          <w:tcPr>
            <w:tcW w:w="266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24D48C1" w14:textId="77777777" w:rsidR="008B5D4C" w:rsidRPr="00083D63" w:rsidRDefault="008B5D4C" w:rsidP="007831D9">
            <w:pPr>
              <w:spacing w:line="360" w:lineRule="auto"/>
              <w:rPr>
                <w:rFonts w:ascii="Arial" w:eastAsia="Arial" w:hAnsi="Arial" w:cs="Arial"/>
                <w:b/>
                <w:color w:val="2E75B5"/>
                <w:sz w:val="24"/>
                <w:szCs w:val="24"/>
                <w:lang w:val="fr-BE" w:eastAsia="en-BE"/>
              </w:rPr>
            </w:pPr>
            <w:r w:rsidRPr="00083D63">
              <w:rPr>
                <w:rFonts w:ascii="Arial" w:eastAsia="Arial" w:hAnsi="Arial" w:cs="Arial"/>
                <w:b/>
                <w:color w:val="2E75B5"/>
                <w:sz w:val="24"/>
                <w:szCs w:val="24"/>
                <w:lang w:val="fr-BE" w:eastAsia="en-BE"/>
              </w:rPr>
              <w:t>Matériaux et/ou outils nécessaires :</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9ECCDCE" w14:textId="77777777" w:rsidR="008B5D4C" w:rsidRPr="00083D63" w:rsidRDefault="008B5D4C" w:rsidP="008B5D4C">
            <w:pPr>
              <w:pStyle w:val="ListParagraph"/>
              <w:numPr>
                <w:ilvl w:val="0"/>
                <w:numId w:val="23"/>
              </w:numPr>
              <w:spacing w:line="360" w:lineRule="auto"/>
              <w:rPr>
                <w:rFonts w:ascii="Arial" w:hAnsi="Arial" w:cs="Arial"/>
                <w:sz w:val="24"/>
                <w:szCs w:val="24"/>
                <w:lang w:val="fr-BE"/>
              </w:rPr>
            </w:pPr>
            <w:r w:rsidRPr="00083D63">
              <w:rPr>
                <w:rFonts w:ascii="Arial" w:hAnsi="Arial" w:cs="Arial"/>
                <w:sz w:val="24"/>
                <w:szCs w:val="24"/>
                <w:lang w:val="fr-BE"/>
              </w:rPr>
              <w:t>Pièce 1 Ressource : Carte explicative (imprimée ou numérique)</w:t>
            </w:r>
          </w:p>
          <w:p w14:paraId="3CA052CC" w14:textId="77777777" w:rsidR="008B5D4C" w:rsidRPr="00083D63" w:rsidRDefault="008B5D4C" w:rsidP="008B5D4C">
            <w:pPr>
              <w:pStyle w:val="ListParagraph"/>
              <w:numPr>
                <w:ilvl w:val="0"/>
                <w:numId w:val="23"/>
              </w:numPr>
              <w:spacing w:line="360" w:lineRule="auto"/>
              <w:rPr>
                <w:rFonts w:ascii="Arial" w:hAnsi="Arial" w:cs="Arial"/>
                <w:sz w:val="24"/>
                <w:szCs w:val="24"/>
                <w:lang w:val="fr-BE"/>
              </w:rPr>
            </w:pPr>
            <w:r w:rsidRPr="00083D63">
              <w:rPr>
                <w:rFonts w:ascii="Arial" w:hAnsi="Arial" w:cs="Arial"/>
                <w:sz w:val="24"/>
                <w:szCs w:val="24"/>
                <w:lang w:val="fr-BE"/>
              </w:rPr>
              <w:t>Étiquettes descriptives (imprimées ou numériques)</w:t>
            </w:r>
          </w:p>
          <w:p w14:paraId="6D95295C" w14:textId="77777777" w:rsidR="008B5D4C" w:rsidRPr="00083D63" w:rsidRDefault="008B5D4C" w:rsidP="008B5D4C">
            <w:pPr>
              <w:pStyle w:val="ListParagraph"/>
              <w:numPr>
                <w:ilvl w:val="0"/>
                <w:numId w:val="23"/>
              </w:numPr>
              <w:spacing w:line="360" w:lineRule="auto"/>
              <w:rPr>
                <w:rFonts w:ascii="Arial" w:hAnsi="Arial" w:cs="Arial"/>
                <w:sz w:val="24"/>
                <w:szCs w:val="24"/>
                <w:lang w:val="fr-BE"/>
              </w:rPr>
            </w:pPr>
            <w:r w:rsidRPr="00083D63">
              <w:rPr>
                <w:rFonts w:ascii="Arial" w:hAnsi="Arial" w:cs="Arial"/>
                <w:sz w:val="24"/>
                <w:szCs w:val="24"/>
                <w:lang w:val="fr-BE"/>
              </w:rPr>
              <w:t>Dispositif numérique (facultatif)</w:t>
            </w:r>
          </w:p>
          <w:p w14:paraId="0E6092AE" w14:textId="77777777" w:rsidR="008B5D4C" w:rsidRPr="00083D63" w:rsidRDefault="008B5D4C" w:rsidP="008B5D4C">
            <w:pPr>
              <w:pStyle w:val="ListParagraph"/>
              <w:numPr>
                <w:ilvl w:val="0"/>
                <w:numId w:val="23"/>
              </w:numPr>
              <w:spacing w:line="360" w:lineRule="auto"/>
              <w:rPr>
                <w:rFonts w:ascii="Arial" w:hAnsi="Arial" w:cs="Arial"/>
                <w:sz w:val="24"/>
                <w:szCs w:val="24"/>
                <w:lang w:val="fr-BE"/>
              </w:rPr>
            </w:pPr>
            <w:r w:rsidRPr="00083D63">
              <w:rPr>
                <w:rFonts w:ascii="Arial" w:hAnsi="Arial" w:cs="Arial"/>
                <w:sz w:val="24"/>
                <w:szCs w:val="24"/>
                <w:lang w:val="fr-BE"/>
              </w:rPr>
              <w:t xml:space="preserve">Matériel de collage (colle, papier, </w:t>
            </w:r>
            <w:r>
              <w:rPr>
                <w:rFonts w:ascii="Arial" w:hAnsi="Arial" w:cs="Arial"/>
                <w:sz w:val="24"/>
                <w:szCs w:val="24"/>
                <w:lang w:val="fr-BE"/>
              </w:rPr>
              <w:t>Patafix</w:t>
            </w:r>
            <w:r w:rsidRPr="00083D63">
              <w:rPr>
                <w:rFonts w:ascii="Arial" w:hAnsi="Arial" w:cs="Arial"/>
                <w:sz w:val="24"/>
                <w:szCs w:val="24"/>
                <w:lang w:val="fr-BE"/>
              </w:rPr>
              <w:t>)</w:t>
            </w:r>
          </w:p>
          <w:p w14:paraId="29E7D230" w14:textId="77777777" w:rsidR="008B5D4C" w:rsidRPr="00083D63" w:rsidRDefault="008B5D4C" w:rsidP="008B5D4C">
            <w:pPr>
              <w:pStyle w:val="ListParagraph"/>
              <w:numPr>
                <w:ilvl w:val="0"/>
                <w:numId w:val="23"/>
              </w:numPr>
              <w:spacing w:line="360" w:lineRule="auto"/>
              <w:rPr>
                <w:rFonts w:ascii="Arial" w:hAnsi="Arial" w:cs="Arial"/>
                <w:sz w:val="24"/>
                <w:szCs w:val="24"/>
                <w:lang w:val="fr-BE"/>
              </w:rPr>
            </w:pPr>
            <w:r w:rsidRPr="00083D63">
              <w:rPr>
                <w:rFonts w:ascii="Arial" w:hAnsi="Arial" w:cs="Arial"/>
                <w:sz w:val="24"/>
                <w:szCs w:val="24"/>
                <w:lang w:val="fr-BE"/>
              </w:rPr>
              <w:t>Un espace pour disposer la carte ou une table et une prise pour l'appareil électronique.</w:t>
            </w:r>
          </w:p>
        </w:tc>
      </w:tr>
      <w:tr w:rsidR="008B5D4C" w:rsidRPr="00083D63" w14:paraId="0E1D51C5" w14:textId="77777777" w:rsidTr="007831D9">
        <w:trPr>
          <w:trHeight w:val="454"/>
        </w:trPr>
        <w:tc>
          <w:tcPr>
            <w:tcW w:w="266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2B99CE0" w14:textId="77777777" w:rsidR="008B5D4C" w:rsidRPr="00083D63" w:rsidRDefault="008B5D4C" w:rsidP="007831D9">
            <w:pPr>
              <w:spacing w:line="360" w:lineRule="auto"/>
              <w:rPr>
                <w:rFonts w:ascii="Arial" w:eastAsia="Arial" w:hAnsi="Arial" w:cs="Arial"/>
                <w:b/>
                <w:color w:val="2E75B5"/>
                <w:sz w:val="24"/>
                <w:szCs w:val="24"/>
                <w:lang w:val="fr-BE" w:eastAsia="en-BE"/>
              </w:rPr>
            </w:pPr>
            <w:r w:rsidRPr="00083D63">
              <w:rPr>
                <w:rFonts w:ascii="Arial" w:eastAsia="Arial" w:hAnsi="Arial" w:cs="Arial"/>
                <w:b/>
                <w:color w:val="2E75B5"/>
                <w:sz w:val="24"/>
                <w:szCs w:val="24"/>
                <w:lang w:val="fr-BE" w:eastAsia="en-BE"/>
              </w:rPr>
              <w:t xml:space="preserve">Dimensions : </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5C41318" w14:textId="77777777" w:rsidR="008B5D4C" w:rsidRPr="00083D63" w:rsidRDefault="008B5D4C" w:rsidP="007831D9">
            <w:pPr>
              <w:spacing w:line="360" w:lineRule="auto"/>
              <w:rPr>
                <w:rFonts w:ascii="Arial" w:hAnsi="Arial" w:cs="Arial"/>
                <w:sz w:val="24"/>
                <w:szCs w:val="24"/>
                <w:lang w:val="fr-BE"/>
              </w:rPr>
            </w:pPr>
            <w:r w:rsidRPr="00083D63">
              <w:rPr>
                <w:rFonts w:ascii="Arial" w:hAnsi="Arial" w:cs="Arial"/>
                <w:sz w:val="24"/>
                <w:szCs w:val="24"/>
                <w:lang w:val="fr-BE"/>
              </w:rPr>
              <w:t xml:space="preserve">Les dimensions physiques de la carte et des étiquettes sont proportionnelles à la taille de la carte donnée. Par exemple, si la </w:t>
            </w:r>
            <w:r w:rsidRPr="00083D63">
              <w:rPr>
                <w:rFonts w:ascii="Arial" w:hAnsi="Arial" w:cs="Arial"/>
                <w:sz w:val="24"/>
                <w:szCs w:val="24"/>
                <w:lang w:val="fr-BE"/>
              </w:rPr>
              <w:lastRenderedPageBreak/>
              <w:t xml:space="preserve">carte fait 150 x 100 cm, les étiquettes feront 10 x 5 cm. Il en va de même pour la carte numérique.  </w:t>
            </w:r>
          </w:p>
        </w:tc>
      </w:tr>
      <w:tr w:rsidR="008B5D4C" w:rsidRPr="00083D63" w14:paraId="7BBB9AD9" w14:textId="77777777" w:rsidTr="007831D9">
        <w:trPr>
          <w:trHeight w:val="454"/>
        </w:trPr>
        <w:tc>
          <w:tcPr>
            <w:tcW w:w="266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5D6A213" w14:textId="77777777" w:rsidR="008B5D4C" w:rsidRPr="00083D63" w:rsidRDefault="008B5D4C" w:rsidP="007831D9">
            <w:pPr>
              <w:spacing w:line="360" w:lineRule="auto"/>
              <w:rPr>
                <w:rFonts w:ascii="Arial" w:eastAsia="Arial" w:hAnsi="Arial" w:cs="Arial"/>
                <w:b/>
                <w:color w:val="2E75B5"/>
                <w:sz w:val="24"/>
                <w:szCs w:val="24"/>
                <w:lang w:val="fr-BE" w:eastAsia="en-BE"/>
              </w:rPr>
            </w:pPr>
            <w:r w:rsidRPr="00083D63">
              <w:rPr>
                <w:rFonts w:ascii="Arial" w:eastAsia="Arial" w:hAnsi="Arial" w:cs="Arial"/>
                <w:b/>
                <w:color w:val="2E75B5"/>
                <w:sz w:val="24"/>
                <w:szCs w:val="24"/>
                <w:lang w:val="fr-BE" w:eastAsia="en-BE"/>
              </w:rPr>
              <w:lastRenderedPageBreak/>
              <w:t>Instructions de construction étape par étape :</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6146C85" w14:textId="77777777" w:rsidR="008B5D4C" w:rsidRPr="00083D63" w:rsidRDefault="008B5D4C" w:rsidP="007831D9">
            <w:pPr>
              <w:spacing w:line="360" w:lineRule="auto"/>
              <w:rPr>
                <w:rFonts w:ascii="Arial" w:eastAsia="Arial" w:hAnsi="Arial" w:cs="Arial"/>
                <w:sz w:val="24"/>
                <w:szCs w:val="24"/>
                <w:lang w:val="fr-BE" w:eastAsia="el-GR"/>
              </w:rPr>
            </w:pPr>
            <w:r w:rsidRPr="00083D63">
              <w:rPr>
                <w:rFonts w:ascii="Arial" w:eastAsia="Arial" w:hAnsi="Arial" w:cs="Arial"/>
                <w:b/>
                <w:bCs/>
                <w:sz w:val="24"/>
                <w:szCs w:val="24"/>
                <w:lang w:val="fr-BE" w:eastAsia="el-GR"/>
              </w:rPr>
              <w:t>Étape 1</w:t>
            </w:r>
            <w:r w:rsidRPr="00083D63">
              <w:rPr>
                <w:rFonts w:ascii="Arial" w:eastAsia="Arial" w:hAnsi="Arial" w:cs="Arial"/>
                <w:sz w:val="24"/>
                <w:szCs w:val="24"/>
                <w:lang w:val="fr-BE" w:eastAsia="el-GR"/>
              </w:rPr>
              <w:t xml:space="preserve"> : Préparez le matériel nécessaire en fonction du nombre d'élèves. Il est suggéré de donner une carte à un groupe de 4 élèves maximum. Fournissez aux élèves du matériel de collage et préparez les étiquettes à l'avance (imprimées ou numériques).  </w:t>
            </w:r>
          </w:p>
          <w:p w14:paraId="38941E4E" w14:textId="77777777" w:rsidR="008B5D4C" w:rsidRPr="00083D63" w:rsidRDefault="008B5D4C" w:rsidP="007831D9">
            <w:pPr>
              <w:spacing w:line="360" w:lineRule="auto"/>
              <w:rPr>
                <w:rFonts w:ascii="Arial" w:eastAsia="Arial" w:hAnsi="Arial" w:cs="Arial"/>
                <w:sz w:val="24"/>
                <w:szCs w:val="24"/>
                <w:lang w:val="fr-BE" w:eastAsia="el-GR"/>
              </w:rPr>
            </w:pPr>
          </w:p>
          <w:p w14:paraId="255B7712" w14:textId="77777777" w:rsidR="008B5D4C" w:rsidRPr="00083D63" w:rsidRDefault="008B5D4C" w:rsidP="007831D9">
            <w:pPr>
              <w:spacing w:line="360" w:lineRule="auto"/>
              <w:rPr>
                <w:rFonts w:ascii="Arial" w:eastAsia="Arial" w:hAnsi="Arial" w:cs="Arial"/>
                <w:sz w:val="24"/>
                <w:szCs w:val="24"/>
                <w:lang w:val="fr-BE" w:eastAsia="el-GR"/>
              </w:rPr>
            </w:pPr>
            <w:r w:rsidRPr="00083D63">
              <w:rPr>
                <w:rFonts w:ascii="Arial" w:eastAsia="Arial" w:hAnsi="Arial" w:cs="Arial"/>
                <w:b/>
                <w:bCs/>
                <w:sz w:val="24"/>
                <w:szCs w:val="24"/>
                <w:lang w:val="fr-BE" w:eastAsia="el-GR"/>
              </w:rPr>
              <w:t>Étape 2 :</w:t>
            </w:r>
            <w:r w:rsidRPr="00083D63">
              <w:rPr>
                <w:rFonts w:ascii="Arial" w:eastAsia="Arial" w:hAnsi="Arial" w:cs="Arial"/>
                <w:sz w:val="24"/>
                <w:szCs w:val="24"/>
                <w:lang w:val="fr-BE" w:eastAsia="el-GR"/>
              </w:rPr>
              <w:t xml:space="preserve"> Faites passer les cartes et montrez-leur les caractéristiques de base de la carte.</w:t>
            </w:r>
          </w:p>
          <w:p w14:paraId="40F3B41F" w14:textId="77777777" w:rsidR="008B5D4C" w:rsidRPr="00083D63" w:rsidRDefault="008B5D4C" w:rsidP="007831D9">
            <w:pPr>
              <w:spacing w:line="360" w:lineRule="auto"/>
              <w:rPr>
                <w:rFonts w:ascii="Arial" w:eastAsia="Arial" w:hAnsi="Arial" w:cs="Arial"/>
                <w:sz w:val="24"/>
                <w:szCs w:val="24"/>
                <w:lang w:val="fr-BE" w:eastAsia="el-GR"/>
              </w:rPr>
            </w:pPr>
            <w:r w:rsidRPr="00083D63">
              <w:rPr>
                <w:rFonts w:ascii="Arial" w:eastAsia="Arial" w:hAnsi="Arial" w:cs="Arial"/>
                <w:b/>
                <w:bCs/>
                <w:sz w:val="24"/>
                <w:szCs w:val="24"/>
                <w:lang w:val="fr-BE" w:eastAsia="el-GR"/>
              </w:rPr>
              <w:t>Étape 3 :</w:t>
            </w:r>
            <w:r w:rsidRPr="00083D63">
              <w:rPr>
                <w:rFonts w:ascii="Arial" w:eastAsia="Arial" w:hAnsi="Arial" w:cs="Arial"/>
                <w:sz w:val="24"/>
                <w:szCs w:val="24"/>
                <w:lang w:val="fr-BE" w:eastAsia="el-GR"/>
              </w:rPr>
              <w:t xml:space="preserve"> Laissez-les explorer la carte pendant 2 à 3 minutes. </w:t>
            </w:r>
          </w:p>
          <w:p w14:paraId="6051E725" w14:textId="77777777" w:rsidR="008B5D4C" w:rsidRPr="00083D63" w:rsidRDefault="008B5D4C" w:rsidP="007831D9">
            <w:pPr>
              <w:spacing w:line="360" w:lineRule="auto"/>
              <w:rPr>
                <w:rFonts w:ascii="Arial" w:eastAsia="Arial" w:hAnsi="Arial" w:cs="Arial"/>
                <w:sz w:val="24"/>
                <w:szCs w:val="24"/>
                <w:lang w:val="fr-BE" w:eastAsia="el-GR"/>
              </w:rPr>
            </w:pPr>
            <w:r w:rsidRPr="00083D63">
              <w:rPr>
                <w:rFonts w:ascii="Arial" w:eastAsia="Arial" w:hAnsi="Arial" w:cs="Arial"/>
                <w:b/>
                <w:bCs/>
                <w:sz w:val="24"/>
                <w:szCs w:val="24"/>
                <w:lang w:val="fr-BE" w:eastAsia="el-GR"/>
              </w:rPr>
              <w:t>Étape 4 :</w:t>
            </w:r>
            <w:r w:rsidRPr="00083D63">
              <w:rPr>
                <w:rFonts w:ascii="Arial" w:eastAsia="Arial" w:hAnsi="Arial" w:cs="Arial"/>
                <w:sz w:val="24"/>
                <w:szCs w:val="24"/>
                <w:lang w:val="fr-BE" w:eastAsia="el-GR"/>
              </w:rPr>
              <w:t xml:space="preserve"> Les élèves commencent à coller les étiquettes au bon endroit.  </w:t>
            </w:r>
          </w:p>
          <w:p w14:paraId="411D6722" w14:textId="77777777" w:rsidR="008B5D4C" w:rsidRPr="00083D63" w:rsidRDefault="008B5D4C" w:rsidP="007831D9">
            <w:pPr>
              <w:spacing w:line="360" w:lineRule="auto"/>
              <w:rPr>
                <w:rFonts w:ascii="Arial" w:eastAsia="Arial" w:hAnsi="Arial" w:cs="Arial"/>
                <w:sz w:val="24"/>
                <w:szCs w:val="24"/>
                <w:lang w:val="fr-BE" w:eastAsia="el-GR"/>
              </w:rPr>
            </w:pPr>
          </w:p>
          <w:p w14:paraId="200A6463" w14:textId="77777777" w:rsidR="008B5D4C" w:rsidRPr="00083D63" w:rsidRDefault="008B5D4C" w:rsidP="007831D9">
            <w:pPr>
              <w:spacing w:line="360" w:lineRule="auto"/>
              <w:rPr>
                <w:rFonts w:ascii="Arial" w:eastAsia="Arial" w:hAnsi="Arial" w:cs="Arial"/>
                <w:sz w:val="24"/>
                <w:szCs w:val="24"/>
                <w:lang w:val="fr-BE" w:eastAsia="el-GR"/>
              </w:rPr>
            </w:pPr>
            <w:r w:rsidRPr="00083D63">
              <w:rPr>
                <w:rFonts w:ascii="Arial" w:eastAsia="Arial" w:hAnsi="Arial" w:cs="Arial"/>
                <w:sz w:val="24"/>
                <w:szCs w:val="24"/>
                <w:lang w:val="fr-BE" w:eastAsia="el-GR"/>
              </w:rPr>
              <w:t>PS. La carte peut être agrandie autant que nécessaire, et présentée sous forme numérique et/ou imprimée.</w:t>
            </w:r>
            <w:r>
              <w:rPr>
                <w:rFonts w:ascii="Arial" w:eastAsia="Arial" w:hAnsi="Arial" w:cs="Arial"/>
                <w:noProof/>
                <w:sz w:val="24"/>
                <w:szCs w:val="24"/>
                <w:lang w:val="fr-BE" w:eastAsia="el-GR"/>
              </w:rPr>
              <w:drawing>
                <wp:inline distT="0" distB="0" distL="0" distR="0" wp14:anchorId="155C0154" wp14:editId="05ABBCCD">
                  <wp:extent cx="4288110" cy="2412000"/>
                  <wp:effectExtent l="0" t="0" r="0" b="7620"/>
                  <wp:docPr id="2" name="Picture 2"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p&#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88110" cy="2412000"/>
                          </a:xfrm>
                          <a:prstGeom prst="rect">
                            <a:avLst/>
                          </a:prstGeom>
                        </pic:spPr>
                      </pic:pic>
                    </a:graphicData>
                  </a:graphic>
                </wp:inline>
              </w:drawing>
            </w:r>
          </w:p>
          <w:p w14:paraId="49B9E60F" w14:textId="77777777" w:rsidR="008B5D4C" w:rsidRPr="00083D63" w:rsidRDefault="008B5D4C" w:rsidP="007831D9">
            <w:pPr>
              <w:spacing w:line="360" w:lineRule="auto"/>
              <w:rPr>
                <w:rFonts w:ascii="Arial" w:eastAsia="Arial" w:hAnsi="Arial" w:cs="Arial"/>
                <w:sz w:val="24"/>
                <w:szCs w:val="24"/>
                <w:lang w:val="fr-BE" w:eastAsia="el-GR"/>
              </w:rPr>
            </w:pPr>
            <w:r>
              <w:rPr>
                <w:rFonts w:ascii="Arial" w:eastAsia="Arial" w:hAnsi="Arial" w:cs="Arial"/>
                <w:noProof/>
                <w:sz w:val="24"/>
                <w:szCs w:val="24"/>
                <w:lang w:val="fr-BE" w:eastAsia="el-GR"/>
              </w:rPr>
              <w:lastRenderedPageBreak/>
              <w:drawing>
                <wp:inline distT="0" distB="0" distL="0" distR="0" wp14:anchorId="2876AA50" wp14:editId="6B708E7C">
                  <wp:extent cx="4288110" cy="2412000"/>
                  <wp:effectExtent l="0" t="0" r="0" b="7620"/>
                  <wp:docPr id="23"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Diagram&#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88110" cy="2412000"/>
                          </a:xfrm>
                          <a:prstGeom prst="rect">
                            <a:avLst/>
                          </a:prstGeom>
                        </pic:spPr>
                      </pic:pic>
                    </a:graphicData>
                  </a:graphic>
                </wp:inline>
              </w:drawing>
            </w:r>
          </w:p>
        </w:tc>
      </w:tr>
      <w:bookmarkEnd w:id="0"/>
    </w:tbl>
    <w:p w14:paraId="67306905" w14:textId="77777777" w:rsidR="008B5D4C" w:rsidRPr="00083D63" w:rsidRDefault="008B5D4C" w:rsidP="008B5D4C">
      <w:pPr>
        <w:pStyle w:val="ListParagraph"/>
        <w:spacing w:after="0" w:line="360" w:lineRule="auto"/>
        <w:ind w:left="-426"/>
        <w:rPr>
          <w:rFonts w:ascii="Arial" w:hAnsi="Arial" w:cs="Arial"/>
          <w:sz w:val="24"/>
          <w:szCs w:val="24"/>
          <w:lang w:val="fr-BE"/>
        </w:rPr>
      </w:pPr>
    </w:p>
    <w:tbl>
      <w:tblPr>
        <w:tblStyle w:val="TableGrid"/>
        <w:tblW w:w="9937" w:type="dxa"/>
        <w:tblInd w:w="-1005" w:type="dxa"/>
        <w:tblLook w:val="04A0" w:firstRow="1" w:lastRow="0" w:firstColumn="1" w:lastColumn="0" w:noHBand="0" w:noVBand="1"/>
      </w:tblPr>
      <w:tblGrid>
        <w:gridCol w:w="2665"/>
        <w:gridCol w:w="7272"/>
      </w:tblGrid>
      <w:tr w:rsidR="008B5D4C" w:rsidRPr="00083D63" w14:paraId="56CB00DC" w14:textId="77777777" w:rsidTr="007831D9">
        <w:tc>
          <w:tcPr>
            <w:tcW w:w="266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739DE20" w14:textId="77777777" w:rsidR="008B5D4C" w:rsidRPr="00083D63" w:rsidRDefault="008B5D4C" w:rsidP="007831D9">
            <w:pPr>
              <w:spacing w:line="360" w:lineRule="auto"/>
              <w:rPr>
                <w:rFonts w:ascii="Arial" w:eastAsia="Arial" w:hAnsi="Arial" w:cs="Arial"/>
                <w:b/>
                <w:color w:val="2E75B5"/>
                <w:sz w:val="24"/>
                <w:szCs w:val="24"/>
                <w:lang w:val="fr-BE" w:eastAsia="en-BE"/>
              </w:rPr>
            </w:pPr>
            <w:r w:rsidRPr="00083D63">
              <w:rPr>
                <w:rFonts w:ascii="Arial" w:eastAsia="Arial" w:hAnsi="Arial" w:cs="Arial"/>
                <w:b/>
                <w:color w:val="2E75B5"/>
                <w:sz w:val="24"/>
                <w:szCs w:val="24"/>
                <w:lang w:val="fr-BE" w:eastAsia="en-BE"/>
              </w:rPr>
              <w:t>Sous-section :</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20B4E64" w14:textId="77777777" w:rsidR="008B5D4C" w:rsidRPr="00083D63" w:rsidRDefault="008B5D4C" w:rsidP="007831D9">
            <w:pPr>
              <w:spacing w:line="360" w:lineRule="auto"/>
              <w:rPr>
                <w:rFonts w:ascii="Arial" w:hAnsi="Arial" w:cs="Arial"/>
                <w:b/>
                <w:bCs/>
                <w:sz w:val="24"/>
                <w:szCs w:val="24"/>
                <w:lang w:val="fr-BE"/>
              </w:rPr>
            </w:pPr>
            <w:r w:rsidRPr="00083D63">
              <w:rPr>
                <w:rFonts w:ascii="Arial" w:hAnsi="Arial" w:cs="Arial"/>
                <w:b/>
                <w:bCs/>
                <w:sz w:val="24"/>
                <w:szCs w:val="24"/>
                <w:lang w:val="fr-BE"/>
              </w:rPr>
              <w:t>Vinification</w:t>
            </w:r>
          </w:p>
        </w:tc>
      </w:tr>
      <w:tr w:rsidR="008B5D4C" w:rsidRPr="00083D63" w14:paraId="3BCA9B3E" w14:textId="77777777" w:rsidTr="007831D9">
        <w:tc>
          <w:tcPr>
            <w:tcW w:w="266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4ECCA0B" w14:textId="77777777" w:rsidR="008B5D4C" w:rsidRPr="00083D63" w:rsidRDefault="008B5D4C" w:rsidP="007831D9">
            <w:pPr>
              <w:spacing w:line="360" w:lineRule="auto"/>
              <w:rPr>
                <w:rFonts w:ascii="Arial" w:eastAsia="Arial" w:hAnsi="Arial" w:cs="Arial"/>
                <w:b/>
                <w:color w:val="2E75B5"/>
                <w:sz w:val="24"/>
                <w:szCs w:val="24"/>
                <w:lang w:val="fr-BE" w:eastAsia="en-BE"/>
              </w:rPr>
            </w:pPr>
            <w:r w:rsidRPr="00083D63">
              <w:rPr>
                <w:rFonts w:ascii="Arial" w:eastAsia="Arial" w:hAnsi="Arial" w:cs="Arial"/>
                <w:b/>
                <w:color w:val="2E75B5"/>
                <w:sz w:val="24"/>
                <w:szCs w:val="24"/>
                <w:lang w:val="fr-BE" w:eastAsia="en-BE"/>
              </w:rPr>
              <w:t>Numéro de la pièce :</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B0FE4D5" w14:textId="77777777" w:rsidR="008B5D4C" w:rsidRPr="00083D63" w:rsidRDefault="008B5D4C" w:rsidP="007831D9">
            <w:pPr>
              <w:spacing w:line="360" w:lineRule="auto"/>
              <w:rPr>
                <w:rFonts w:ascii="Arial" w:hAnsi="Arial" w:cs="Arial"/>
                <w:sz w:val="24"/>
                <w:szCs w:val="24"/>
                <w:lang w:val="fr-BE"/>
              </w:rPr>
            </w:pPr>
            <w:r w:rsidRPr="00083D63">
              <w:rPr>
                <w:rFonts w:ascii="Arial" w:hAnsi="Arial" w:cs="Arial"/>
                <w:sz w:val="24"/>
                <w:szCs w:val="24"/>
                <w:lang w:val="fr-BE"/>
              </w:rPr>
              <w:t>2</w:t>
            </w:r>
          </w:p>
        </w:tc>
      </w:tr>
      <w:tr w:rsidR="008B5D4C" w:rsidRPr="00083D63" w14:paraId="0B0A6F2C" w14:textId="77777777" w:rsidTr="007831D9">
        <w:tc>
          <w:tcPr>
            <w:tcW w:w="266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6B26786" w14:textId="77777777" w:rsidR="008B5D4C" w:rsidRPr="00083D63" w:rsidRDefault="008B5D4C" w:rsidP="007831D9">
            <w:pPr>
              <w:spacing w:line="360" w:lineRule="auto"/>
              <w:rPr>
                <w:rFonts w:ascii="Arial" w:eastAsia="Arial" w:hAnsi="Arial" w:cs="Arial"/>
                <w:b/>
                <w:color w:val="2E75B5"/>
                <w:sz w:val="24"/>
                <w:szCs w:val="24"/>
                <w:lang w:val="fr-BE" w:eastAsia="en-BE"/>
              </w:rPr>
            </w:pPr>
            <w:r w:rsidRPr="00083D63">
              <w:rPr>
                <w:rFonts w:ascii="Arial" w:eastAsia="Arial" w:hAnsi="Arial" w:cs="Arial"/>
                <w:b/>
                <w:color w:val="2E75B5"/>
                <w:sz w:val="24"/>
                <w:szCs w:val="24"/>
                <w:lang w:val="fr-BE" w:eastAsia="en-BE"/>
              </w:rPr>
              <w:t>Nom de la pièce :</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53A5CE3" w14:textId="77777777" w:rsidR="008B5D4C" w:rsidRPr="00083D63" w:rsidRDefault="008B5D4C" w:rsidP="007831D9">
            <w:pPr>
              <w:spacing w:line="360" w:lineRule="auto"/>
              <w:rPr>
                <w:rFonts w:ascii="Arial" w:hAnsi="Arial" w:cs="Arial"/>
                <w:b/>
                <w:sz w:val="24"/>
                <w:szCs w:val="24"/>
                <w:highlight w:val="yellow"/>
                <w:lang w:val="fr-BE"/>
              </w:rPr>
            </w:pPr>
            <w:r w:rsidRPr="00083D63">
              <w:rPr>
                <w:rFonts w:ascii="Arial" w:hAnsi="Arial" w:cs="Arial"/>
                <w:b/>
                <w:sz w:val="24"/>
                <w:szCs w:val="24"/>
                <w:lang w:val="fr-BE"/>
              </w:rPr>
              <w:t>Livre sur le processus de production</w:t>
            </w:r>
          </w:p>
        </w:tc>
      </w:tr>
      <w:tr w:rsidR="008B5D4C" w:rsidRPr="00083D63" w14:paraId="5461C2E2" w14:textId="77777777" w:rsidTr="007831D9">
        <w:tc>
          <w:tcPr>
            <w:tcW w:w="266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A57A462" w14:textId="77777777" w:rsidR="008B5D4C" w:rsidRPr="00083D63" w:rsidRDefault="008B5D4C" w:rsidP="007831D9">
            <w:pPr>
              <w:spacing w:line="360" w:lineRule="auto"/>
              <w:rPr>
                <w:rFonts w:ascii="Arial" w:eastAsia="Arial" w:hAnsi="Arial" w:cs="Arial"/>
                <w:b/>
                <w:color w:val="2E75B5"/>
                <w:sz w:val="24"/>
                <w:szCs w:val="24"/>
                <w:lang w:val="fr-BE" w:eastAsia="en-BE"/>
              </w:rPr>
            </w:pPr>
            <w:r w:rsidRPr="00083D63">
              <w:rPr>
                <w:rFonts w:ascii="Arial" w:eastAsia="Arial" w:hAnsi="Arial" w:cs="Arial"/>
                <w:b/>
                <w:color w:val="2E75B5"/>
                <w:sz w:val="24"/>
                <w:szCs w:val="24"/>
                <w:lang w:val="fr-BE" w:eastAsia="en-BE"/>
              </w:rPr>
              <w:t>Type de pièce :</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F49FC52" w14:textId="77777777" w:rsidR="008B5D4C" w:rsidRPr="00083D63" w:rsidRDefault="008B5D4C" w:rsidP="007831D9">
            <w:pPr>
              <w:spacing w:line="360" w:lineRule="auto"/>
              <w:rPr>
                <w:rFonts w:ascii="Arial" w:hAnsi="Arial" w:cs="Arial"/>
                <w:sz w:val="24"/>
                <w:szCs w:val="24"/>
                <w:lang w:val="fr-BE"/>
              </w:rPr>
            </w:pPr>
            <w:r w:rsidRPr="00083D63">
              <w:rPr>
                <w:rFonts w:ascii="Arial" w:hAnsi="Arial" w:cs="Arial"/>
                <w:sz w:val="24"/>
                <w:szCs w:val="24"/>
                <w:lang w:val="fr-BE"/>
              </w:rPr>
              <w:t>Numérique</w:t>
            </w:r>
          </w:p>
        </w:tc>
      </w:tr>
      <w:tr w:rsidR="008B5D4C" w:rsidRPr="00083D63" w14:paraId="6A9AF5DA" w14:textId="77777777" w:rsidTr="007831D9">
        <w:tc>
          <w:tcPr>
            <w:tcW w:w="266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57E43EC" w14:textId="77777777" w:rsidR="008B5D4C" w:rsidRPr="00083D63" w:rsidRDefault="008B5D4C" w:rsidP="007831D9">
            <w:pPr>
              <w:spacing w:line="360" w:lineRule="auto"/>
              <w:rPr>
                <w:rFonts w:ascii="Arial" w:eastAsia="Arial" w:hAnsi="Arial" w:cs="Arial"/>
                <w:b/>
                <w:color w:val="2E75B5"/>
                <w:sz w:val="24"/>
                <w:szCs w:val="24"/>
                <w:lang w:val="fr-BE" w:eastAsia="en-BE"/>
              </w:rPr>
            </w:pPr>
            <w:r w:rsidRPr="00083D63">
              <w:rPr>
                <w:rFonts w:ascii="Arial" w:eastAsia="Arial" w:hAnsi="Arial" w:cs="Arial"/>
                <w:b/>
                <w:color w:val="2E75B5"/>
                <w:sz w:val="24"/>
                <w:szCs w:val="24"/>
                <w:lang w:val="fr-BE" w:eastAsia="en-BE"/>
              </w:rPr>
              <w:t>Temps de préparation recommandé :</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8009D30" w14:textId="77777777" w:rsidR="008B5D4C" w:rsidRPr="00083D63" w:rsidRDefault="008B5D4C" w:rsidP="007831D9">
            <w:pPr>
              <w:spacing w:line="360" w:lineRule="auto"/>
              <w:rPr>
                <w:rFonts w:ascii="Arial" w:hAnsi="Arial" w:cs="Arial"/>
                <w:sz w:val="24"/>
                <w:szCs w:val="24"/>
                <w:lang w:val="fr-BE"/>
              </w:rPr>
            </w:pPr>
            <w:r w:rsidRPr="00083D63">
              <w:rPr>
                <w:rFonts w:ascii="Arial" w:hAnsi="Arial" w:cs="Arial"/>
                <w:sz w:val="24"/>
                <w:szCs w:val="24"/>
                <w:lang w:val="fr-BE"/>
              </w:rPr>
              <w:t>30 minutes</w:t>
            </w:r>
          </w:p>
        </w:tc>
      </w:tr>
      <w:tr w:rsidR="008B5D4C" w:rsidRPr="00083D63" w14:paraId="6289E6A9" w14:textId="77777777" w:rsidTr="007831D9">
        <w:tc>
          <w:tcPr>
            <w:tcW w:w="266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5D6ADF8" w14:textId="77777777" w:rsidR="008B5D4C" w:rsidRPr="00083D63" w:rsidRDefault="008B5D4C" w:rsidP="007831D9">
            <w:pPr>
              <w:spacing w:line="360" w:lineRule="auto"/>
              <w:rPr>
                <w:rFonts w:ascii="Arial" w:eastAsia="Arial" w:hAnsi="Arial" w:cs="Arial"/>
                <w:b/>
                <w:color w:val="2E75B5"/>
                <w:sz w:val="24"/>
                <w:szCs w:val="24"/>
                <w:lang w:val="fr-BE" w:eastAsia="en-BE"/>
              </w:rPr>
            </w:pPr>
            <w:r w:rsidRPr="00083D63">
              <w:rPr>
                <w:rFonts w:ascii="Arial" w:eastAsia="Arial" w:hAnsi="Arial" w:cs="Arial"/>
                <w:b/>
                <w:color w:val="2E75B5"/>
                <w:sz w:val="24"/>
                <w:szCs w:val="24"/>
                <w:lang w:val="fr-BE" w:eastAsia="en-BE"/>
              </w:rPr>
              <w:t>Nombre d'étudiants requis :</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7DCF403" w14:textId="77777777" w:rsidR="008B5D4C" w:rsidRPr="00083D63" w:rsidRDefault="008B5D4C" w:rsidP="007831D9">
            <w:pPr>
              <w:spacing w:line="360" w:lineRule="auto"/>
              <w:rPr>
                <w:rFonts w:ascii="Arial" w:hAnsi="Arial" w:cs="Arial"/>
                <w:sz w:val="24"/>
                <w:szCs w:val="24"/>
                <w:lang w:val="fr-BE"/>
              </w:rPr>
            </w:pPr>
            <w:r w:rsidRPr="00083D63">
              <w:rPr>
                <w:rFonts w:ascii="Arial" w:hAnsi="Arial" w:cs="Arial"/>
                <w:sz w:val="24"/>
                <w:szCs w:val="24"/>
                <w:lang w:val="fr-BE"/>
              </w:rPr>
              <w:t>Groupes de 2 à 4 élèves</w:t>
            </w:r>
          </w:p>
        </w:tc>
      </w:tr>
      <w:tr w:rsidR="008B5D4C" w:rsidRPr="00083D63" w14:paraId="7F6BF477" w14:textId="77777777" w:rsidTr="007831D9">
        <w:tc>
          <w:tcPr>
            <w:tcW w:w="266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F62DDD9" w14:textId="77777777" w:rsidR="008B5D4C" w:rsidRPr="00083D63" w:rsidRDefault="008B5D4C" w:rsidP="007831D9">
            <w:pPr>
              <w:spacing w:line="360" w:lineRule="auto"/>
              <w:rPr>
                <w:rFonts w:ascii="Arial" w:eastAsia="Arial" w:hAnsi="Arial" w:cs="Arial"/>
                <w:b/>
                <w:color w:val="2E75B5"/>
                <w:sz w:val="24"/>
                <w:szCs w:val="24"/>
                <w:lang w:val="fr-BE" w:eastAsia="en-BE"/>
              </w:rPr>
            </w:pPr>
            <w:r w:rsidRPr="00083D63">
              <w:rPr>
                <w:rFonts w:ascii="Arial" w:eastAsia="Arial" w:hAnsi="Arial" w:cs="Arial"/>
                <w:b/>
                <w:color w:val="2E75B5"/>
                <w:sz w:val="24"/>
                <w:szCs w:val="24"/>
                <w:lang w:val="fr-BE" w:eastAsia="en-BE"/>
              </w:rPr>
              <w:t>Brève description :</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EE5C2B8" w14:textId="77777777" w:rsidR="008B5D4C" w:rsidRPr="00083D63" w:rsidRDefault="008B5D4C" w:rsidP="007831D9">
            <w:pPr>
              <w:spacing w:line="360" w:lineRule="auto"/>
              <w:rPr>
                <w:rFonts w:ascii="Arial" w:hAnsi="Arial" w:cs="Arial"/>
                <w:sz w:val="24"/>
                <w:szCs w:val="24"/>
                <w:lang w:val="fr-BE"/>
              </w:rPr>
            </w:pPr>
            <w:r w:rsidRPr="00083D63">
              <w:rPr>
                <w:rFonts w:ascii="Arial" w:hAnsi="Arial" w:cs="Arial"/>
                <w:sz w:val="24"/>
                <w:szCs w:val="24"/>
                <w:lang w:val="fr-BE"/>
              </w:rPr>
              <w:t xml:space="preserve">Il s'agit d'un livre qui décrit le processus de fabrication du vin. Il décrit les deux types de raisins typiques de Chypre et au moins cinq des principales étapes de la production du </w:t>
            </w:r>
            <w:proofErr w:type="spellStart"/>
            <w:r w:rsidRPr="00083D63">
              <w:rPr>
                <w:rFonts w:ascii="Arial" w:hAnsi="Arial" w:cs="Arial"/>
                <w:sz w:val="24"/>
                <w:szCs w:val="24"/>
                <w:lang w:val="fr-BE"/>
              </w:rPr>
              <w:t>Commandaria</w:t>
            </w:r>
            <w:proofErr w:type="spellEnd"/>
            <w:r w:rsidRPr="00083D63">
              <w:rPr>
                <w:rFonts w:ascii="Arial" w:hAnsi="Arial" w:cs="Arial"/>
                <w:sz w:val="24"/>
                <w:szCs w:val="24"/>
                <w:lang w:val="fr-BE"/>
              </w:rPr>
              <w:t>.</w:t>
            </w:r>
          </w:p>
        </w:tc>
      </w:tr>
      <w:tr w:rsidR="008B5D4C" w:rsidRPr="00083D63" w14:paraId="42E1642A" w14:textId="77777777" w:rsidTr="007831D9">
        <w:tc>
          <w:tcPr>
            <w:tcW w:w="266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B8E8186" w14:textId="77777777" w:rsidR="008B5D4C" w:rsidRPr="00083D63" w:rsidRDefault="008B5D4C" w:rsidP="007831D9">
            <w:pPr>
              <w:spacing w:line="360" w:lineRule="auto"/>
              <w:rPr>
                <w:rFonts w:ascii="Arial" w:eastAsia="Arial" w:hAnsi="Arial" w:cs="Arial"/>
                <w:b/>
                <w:color w:val="2E75B5"/>
                <w:sz w:val="24"/>
                <w:szCs w:val="24"/>
                <w:lang w:val="fr-BE" w:eastAsia="en-BE"/>
              </w:rPr>
            </w:pPr>
            <w:r w:rsidRPr="00083D63">
              <w:rPr>
                <w:rFonts w:ascii="Arial" w:eastAsia="Arial" w:hAnsi="Arial" w:cs="Arial"/>
                <w:b/>
                <w:color w:val="2E75B5"/>
                <w:sz w:val="24"/>
                <w:szCs w:val="24"/>
                <w:lang w:val="fr-BE" w:eastAsia="en-BE"/>
              </w:rPr>
              <w:t>Matériaux et/ou outils nécessaires :</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50BDB1A" w14:textId="77777777" w:rsidR="008B5D4C" w:rsidRPr="00083D63" w:rsidRDefault="008B5D4C" w:rsidP="007831D9">
            <w:pPr>
              <w:spacing w:line="360" w:lineRule="auto"/>
              <w:rPr>
                <w:rFonts w:ascii="Arial" w:hAnsi="Arial" w:cs="Arial"/>
                <w:sz w:val="24"/>
                <w:szCs w:val="24"/>
                <w:lang w:val="fr-BE"/>
              </w:rPr>
            </w:pPr>
            <w:r w:rsidRPr="00083D63">
              <w:rPr>
                <w:rFonts w:ascii="Arial" w:hAnsi="Arial" w:cs="Arial"/>
                <w:sz w:val="24"/>
                <w:szCs w:val="24"/>
                <w:lang w:val="fr-BE"/>
              </w:rPr>
              <w:t xml:space="preserve">Les élèves utilisent un appareil numérique (téléphone/tablette/ordinateur portable) pour rechercher les principales étapes et trouver les meilleures images pour chaque étape. Créer un album numérique d'images à l'aide d'un logiciel de création de livres. Recommandations : </w:t>
            </w:r>
            <w:hyperlink r:id="rId11" w:history="1">
              <w:r w:rsidRPr="00083D63">
                <w:rPr>
                  <w:rStyle w:val="Hyperlink"/>
                  <w:rFonts w:ascii="Arial" w:hAnsi="Arial" w:cs="Arial"/>
                  <w:sz w:val="24"/>
                  <w:szCs w:val="24"/>
                  <w:lang w:val="fr-BE"/>
                </w:rPr>
                <w:t>Book Creator</w:t>
              </w:r>
            </w:hyperlink>
            <w:r w:rsidRPr="00083D63">
              <w:rPr>
                <w:rFonts w:ascii="Arial" w:hAnsi="Arial" w:cs="Arial"/>
                <w:sz w:val="24"/>
                <w:szCs w:val="24"/>
                <w:lang w:val="fr-BE"/>
              </w:rPr>
              <w:t xml:space="preserve"> ou </w:t>
            </w:r>
            <w:hyperlink r:id="rId12" w:history="1">
              <w:proofErr w:type="spellStart"/>
              <w:r w:rsidRPr="00083D63">
                <w:rPr>
                  <w:rStyle w:val="Hyperlink"/>
                  <w:rFonts w:ascii="Arial" w:hAnsi="Arial" w:cs="Arial"/>
                  <w:sz w:val="24"/>
                  <w:szCs w:val="24"/>
                  <w:lang w:val="fr-BE"/>
                </w:rPr>
                <w:t>Canva</w:t>
              </w:r>
              <w:proofErr w:type="spellEnd"/>
            </w:hyperlink>
            <w:r w:rsidRPr="00083D63">
              <w:rPr>
                <w:rFonts w:ascii="Arial" w:hAnsi="Arial" w:cs="Arial"/>
                <w:sz w:val="24"/>
                <w:szCs w:val="24"/>
                <w:lang w:val="fr-BE"/>
              </w:rPr>
              <w:t xml:space="preserve">.  Les élèves peuvent également utiliser le livre électronique et/ou la feuille de travail </w:t>
            </w:r>
            <w:hyperlink r:id="rId13" w:history="1">
              <w:r w:rsidRPr="00083D63">
                <w:rPr>
                  <w:rStyle w:val="Hyperlink"/>
                  <w:rFonts w:ascii="Arial" w:hAnsi="Arial" w:cs="Arial"/>
                  <w:sz w:val="24"/>
                  <w:szCs w:val="24"/>
                  <w:lang w:val="fr-BE"/>
                </w:rPr>
                <w:t>POEME</w:t>
              </w:r>
            </w:hyperlink>
            <w:r w:rsidRPr="00083D63">
              <w:rPr>
                <w:rFonts w:ascii="Arial" w:hAnsi="Arial" w:cs="Arial"/>
                <w:sz w:val="24"/>
                <w:szCs w:val="24"/>
                <w:lang w:val="fr-BE"/>
              </w:rPr>
              <w:t xml:space="preserve"> </w:t>
            </w:r>
            <w:proofErr w:type="spellStart"/>
            <w:r w:rsidRPr="00083D63">
              <w:rPr>
                <w:rFonts w:ascii="Arial" w:hAnsi="Arial" w:cs="Arial"/>
                <w:sz w:val="24"/>
                <w:szCs w:val="24"/>
                <w:lang w:val="fr-BE"/>
              </w:rPr>
              <w:t>Commandaria</w:t>
            </w:r>
            <w:proofErr w:type="spellEnd"/>
            <w:r w:rsidRPr="00083D63">
              <w:rPr>
                <w:rFonts w:ascii="Arial" w:hAnsi="Arial" w:cs="Arial"/>
                <w:sz w:val="24"/>
                <w:szCs w:val="24"/>
                <w:lang w:val="fr-BE"/>
              </w:rPr>
              <w:t>.</w:t>
            </w:r>
          </w:p>
        </w:tc>
      </w:tr>
      <w:tr w:rsidR="008B5D4C" w:rsidRPr="00083D63" w14:paraId="5EF3463B" w14:textId="77777777" w:rsidTr="007831D9">
        <w:tc>
          <w:tcPr>
            <w:tcW w:w="266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BCC726D" w14:textId="77777777" w:rsidR="008B5D4C" w:rsidRPr="00083D63" w:rsidRDefault="008B5D4C" w:rsidP="007831D9">
            <w:pPr>
              <w:spacing w:line="360" w:lineRule="auto"/>
              <w:rPr>
                <w:rFonts w:ascii="Arial" w:eastAsia="Arial" w:hAnsi="Arial" w:cs="Arial"/>
                <w:b/>
                <w:color w:val="2E75B5"/>
                <w:sz w:val="24"/>
                <w:szCs w:val="24"/>
                <w:lang w:val="fr-BE" w:eastAsia="en-BE"/>
              </w:rPr>
            </w:pPr>
            <w:r w:rsidRPr="00083D63">
              <w:rPr>
                <w:rFonts w:ascii="Arial" w:eastAsia="Arial" w:hAnsi="Arial" w:cs="Arial"/>
                <w:b/>
                <w:color w:val="2E75B5"/>
                <w:sz w:val="24"/>
                <w:szCs w:val="24"/>
                <w:lang w:val="fr-BE" w:eastAsia="en-BE"/>
              </w:rPr>
              <w:t xml:space="preserve">Dimensions : </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D4EB143" w14:textId="77777777" w:rsidR="008B5D4C" w:rsidRPr="00083D63" w:rsidRDefault="008B5D4C" w:rsidP="007831D9">
            <w:pPr>
              <w:spacing w:line="360" w:lineRule="auto"/>
              <w:rPr>
                <w:rFonts w:ascii="Arial" w:hAnsi="Arial" w:cs="Arial"/>
                <w:sz w:val="24"/>
                <w:szCs w:val="24"/>
                <w:lang w:val="fr-BE"/>
              </w:rPr>
            </w:pPr>
            <w:r w:rsidRPr="00083D63">
              <w:rPr>
                <w:rFonts w:ascii="Arial" w:hAnsi="Arial" w:cs="Arial"/>
                <w:sz w:val="24"/>
                <w:szCs w:val="24"/>
                <w:lang w:val="fr-BE"/>
              </w:rPr>
              <w:t xml:space="preserve">Format numérique - peut être visualisé numériquement ou téléchargé en tant que fichier EPUB. Ils peuvent utiliser tous les supports qu'ils maîtrisent déjà.  </w:t>
            </w:r>
          </w:p>
        </w:tc>
      </w:tr>
      <w:tr w:rsidR="008B5D4C" w:rsidRPr="00083D63" w14:paraId="58352124" w14:textId="77777777" w:rsidTr="007831D9">
        <w:tc>
          <w:tcPr>
            <w:tcW w:w="266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5DA3F0B" w14:textId="77777777" w:rsidR="008B5D4C" w:rsidRPr="00083D63" w:rsidRDefault="008B5D4C" w:rsidP="007831D9">
            <w:pPr>
              <w:spacing w:line="360" w:lineRule="auto"/>
              <w:rPr>
                <w:rFonts w:ascii="Arial" w:eastAsia="Arial" w:hAnsi="Arial" w:cs="Arial"/>
                <w:b/>
                <w:color w:val="2E75B5"/>
                <w:sz w:val="24"/>
                <w:szCs w:val="24"/>
                <w:lang w:val="fr-BE" w:eastAsia="en-BE"/>
              </w:rPr>
            </w:pPr>
            <w:r w:rsidRPr="00083D63">
              <w:rPr>
                <w:rFonts w:ascii="Arial" w:eastAsia="Arial" w:hAnsi="Arial" w:cs="Arial"/>
                <w:b/>
                <w:color w:val="2E75B5"/>
                <w:sz w:val="24"/>
                <w:szCs w:val="24"/>
                <w:lang w:val="fr-BE" w:eastAsia="en-BE"/>
              </w:rPr>
              <w:lastRenderedPageBreak/>
              <w:t>Instructions de construction étape par étape :</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0B15B45" w14:textId="77777777" w:rsidR="008B5D4C" w:rsidRPr="00083D63" w:rsidRDefault="008B5D4C" w:rsidP="007831D9">
            <w:pPr>
              <w:spacing w:line="360" w:lineRule="auto"/>
              <w:rPr>
                <w:rFonts w:ascii="Arial" w:eastAsia="Arial" w:hAnsi="Arial" w:cs="Arial"/>
                <w:b/>
                <w:bCs/>
                <w:sz w:val="24"/>
                <w:szCs w:val="24"/>
                <w:lang w:val="fr-BE" w:eastAsia="el-GR"/>
              </w:rPr>
            </w:pPr>
            <w:r w:rsidRPr="00083D63">
              <w:rPr>
                <w:rFonts w:ascii="Arial" w:eastAsia="Arial" w:hAnsi="Arial" w:cs="Arial"/>
                <w:b/>
                <w:bCs/>
                <w:sz w:val="24"/>
                <w:szCs w:val="24"/>
                <w:lang w:val="fr-BE" w:eastAsia="el-GR"/>
              </w:rPr>
              <w:t xml:space="preserve">Étape 1 : </w:t>
            </w:r>
            <w:r w:rsidRPr="00083D63">
              <w:rPr>
                <w:rFonts w:ascii="Arial" w:eastAsia="Arial" w:hAnsi="Arial" w:cs="Arial"/>
                <w:sz w:val="24"/>
                <w:szCs w:val="24"/>
                <w:lang w:val="fr-BE" w:eastAsia="el-GR"/>
              </w:rPr>
              <w:t>Début du processus de recherche.</w:t>
            </w:r>
          </w:p>
          <w:p w14:paraId="7F072A79" w14:textId="77777777" w:rsidR="008B5D4C" w:rsidRPr="00083D63" w:rsidRDefault="008B5D4C" w:rsidP="007831D9">
            <w:pPr>
              <w:spacing w:line="360" w:lineRule="auto"/>
              <w:rPr>
                <w:rFonts w:ascii="Arial" w:eastAsia="Arial" w:hAnsi="Arial" w:cs="Arial"/>
                <w:b/>
                <w:bCs/>
                <w:sz w:val="24"/>
                <w:szCs w:val="24"/>
                <w:lang w:val="fr-BE" w:eastAsia="el-GR"/>
              </w:rPr>
            </w:pPr>
            <w:r w:rsidRPr="00083D63">
              <w:rPr>
                <w:rFonts w:ascii="Arial" w:eastAsia="Arial" w:hAnsi="Arial" w:cs="Arial"/>
                <w:b/>
                <w:bCs/>
                <w:sz w:val="24"/>
                <w:szCs w:val="24"/>
                <w:lang w:val="fr-BE" w:eastAsia="el-GR"/>
              </w:rPr>
              <w:t xml:space="preserve">Étape 2 : </w:t>
            </w:r>
            <w:r w:rsidRPr="00083D63">
              <w:rPr>
                <w:rFonts w:ascii="Arial" w:eastAsia="Arial" w:hAnsi="Arial" w:cs="Arial"/>
                <w:sz w:val="24"/>
                <w:szCs w:val="24"/>
                <w:lang w:val="fr-BE" w:eastAsia="el-GR"/>
              </w:rPr>
              <w:t>Collecte de photographies du processus (images de référence).</w:t>
            </w:r>
            <w:r w:rsidRPr="00083D63">
              <w:rPr>
                <w:rFonts w:ascii="Arial" w:eastAsia="Arial" w:hAnsi="Arial" w:cs="Arial"/>
                <w:b/>
                <w:bCs/>
                <w:sz w:val="24"/>
                <w:szCs w:val="24"/>
                <w:lang w:val="fr-BE" w:eastAsia="el-GR"/>
              </w:rPr>
              <w:t xml:space="preserve"> </w:t>
            </w:r>
          </w:p>
          <w:p w14:paraId="50F55DF1" w14:textId="77777777" w:rsidR="008B5D4C" w:rsidRPr="00083D63" w:rsidRDefault="008B5D4C" w:rsidP="007831D9">
            <w:pPr>
              <w:spacing w:line="360" w:lineRule="auto"/>
              <w:rPr>
                <w:rFonts w:ascii="Arial" w:eastAsia="Arial" w:hAnsi="Arial" w:cs="Arial"/>
                <w:b/>
                <w:bCs/>
                <w:sz w:val="24"/>
                <w:szCs w:val="24"/>
                <w:lang w:val="fr-BE" w:eastAsia="el-GR"/>
              </w:rPr>
            </w:pPr>
            <w:r w:rsidRPr="00083D63">
              <w:rPr>
                <w:rFonts w:ascii="Arial" w:eastAsia="Arial" w:hAnsi="Arial" w:cs="Arial"/>
                <w:b/>
                <w:bCs/>
                <w:sz w:val="24"/>
                <w:szCs w:val="24"/>
                <w:lang w:val="fr-BE" w:eastAsia="el-GR"/>
              </w:rPr>
              <w:t xml:space="preserve">Étape 3 : </w:t>
            </w:r>
            <w:r w:rsidRPr="00083D63">
              <w:rPr>
                <w:rFonts w:ascii="Arial" w:eastAsia="Arial" w:hAnsi="Arial" w:cs="Arial"/>
                <w:sz w:val="24"/>
                <w:szCs w:val="24"/>
                <w:lang w:val="fr-BE" w:eastAsia="el-GR"/>
              </w:rPr>
              <w:t xml:space="preserve">Utilisation de Book Creator ou </w:t>
            </w:r>
            <w:proofErr w:type="spellStart"/>
            <w:r w:rsidRPr="00083D63">
              <w:rPr>
                <w:rFonts w:ascii="Arial" w:eastAsia="Arial" w:hAnsi="Arial" w:cs="Arial"/>
                <w:sz w:val="24"/>
                <w:szCs w:val="24"/>
                <w:lang w:val="fr-BE" w:eastAsia="el-GR"/>
              </w:rPr>
              <w:t>Canva</w:t>
            </w:r>
            <w:proofErr w:type="spellEnd"/>
            <w:r w:rsidRPr="00083D63">
              <w:rPr>
                <w:rFonts w:ascii="Arial" w:eastAsia="Arial" w:hAnsi="Arial" w:cs="Arial"/>
                <w:sz w:val="24"/>
                <w:szCs w:val="24"/>
                <w:lang w:val="fr-BE" w:eastAsia="el-GR"/>
              </w:rPr>
              <w:t xml:space="preserve"> pour créer un </w:t>
            </w:r>
            <w:r w:rsidRPr="00083D63">
              <w:rPr>
                <w:rFonts w:ascii="Arial" w:hAnsi="Arial" w:cs="Arial"/>
                <w:bCs/>
                <w:sz w:val="24"/>
                <w:szCs w:val="24"/>
                <w:lang w:val="fr-BE"/>
              </w:rPr>
              <w:t>livre sur le processus de production</w:t>
            </w:r>
            <w:r w:rsidRPr="00083D63">
              <w:rPr>
                <w:rFonts w:ascii="Arial" w:eastAsia="Arial" w:hAnsi="Arial" w:cs="Arial"/>
                <w:sz w:val="24"/>
                <w:szCs w:val="24"/>
                <w:lang w:val="fr-BE" w:eastAsia="el-GR"/>
              </w:rPr>
              <w:t xml:space="preserve"> avec du matériel audiovisuel.</w:t>
            </w:r>
            <w:r w:rsidRPr="00083D63">
              <w:rPr>
                <w:rFonts w:ascii="Arial" w:eastAsia="Arial" w:hAnsi="Arial" w:cs="Arial"/>
                <w:b/>
                <w:bCs/>
                <w:sz w:val="24"/>
                <w:szCs w:val="24"/>
                <w:lang w:val="fr-BE" w:eastAsia="el-GR"/>
              </w:rPr>
              <w:t xml:space="preserve">  </w:t>
            </w:r>
          </w:p>
          <w:p w14:paraId="7021B54C" w14:textId="77777777" w:rsidR="008B5D4C" w:rsidRPr="00083D63" w:rsidRDefault="008B5D4C" w:rsidP="007831D9">
            <w:pPr>
              <w:spacing w:line="360" w:lineRule="auto"/>
              <w:rPr>
                <w:rFonts w:ascii="Arial" w:eastAsia="Arial" w:hAnsi="Arial" w:cs="Arial"/>
                <w:sz w:val="24"/>
                <w:szCs w:val="24"/>
                <w:lang w:val="fr-BE" w:eastAsia="el-GR"/>
              </w:rPr>
            </w:pPr>
            <w:r w:rsidRPr="00083D63">
              <w:rPr>
                <w:rFonts w:ascii="Arial" w:eastAsia="Arial" w:hAnsi="Arial" w:cs="Arial"/>
                <w:b/>
                <w:bCs/>
                <w:sz w:val="24"/>
                <w:szCs w:val="24"/>
                <w:lang w:val="fr-BE" w:eastAsia="el-GR"/>
              </w:rPr>
              <w:t xml:space="preserve">Étape 4 : </w:t>
            </w:r>
            <w:r w:rsidRPr="00083D63">
              <w:rPr>
                <w:rFonts w:ascii="Arial" w:eastAsia="Arial" w:hAnsi="Arial" w:cs="Arial"/>
                <w:sz w:val="24"/>
                <w:szCs w:val="24"/>
                <w:lang w:val="fr-BE" w:eastAsia="el-GR"/>
              </w:rPr>
              <w:t>À la fin, les élèves donnent leur avis et commentent leurs albums.</w:t>
            </w:r>
          </w:p>
        </w:tc>
      </w:tr>
    </w:tbl>
    <w:p w14:paraId="094537BA" w14:textId="77777777" w:rsidR="008B5D4C" w:rsidRPr="00083D63" w:rsidRDefault="008B5D4C" w:rsidP="008B5D4C">
      <w:pPr>
        <w:pStyle w:val="ListParagraph"/>
        <w:spacing w:after="0" w:line="360" w:lineRule="auto"/>
        <w:ind w:left="-426"/>
        <w:rPr>
          <w:rFonts w:ascii="Arial" w:hAnsi="Arial" w:cs="Arial"/>
          <w:sz w:val="24"/>
          <w:szCs w:val="24"/>
          <w:lang w:val="fr-BE"/>
        </w:rPr>
      </w:pPr>
    </w:p>
    <w:tbl>
      <w:tblPr>
        <w:tblStyle w:val="TableGrid"/>
        <w:tblW w:w="9965" w:type="dxa"/>
        <w:tblInd w:w="-1005" w:type="dxa"/>
        <w:tblLook w:val="04A0" w:firstRow="1" w:lastRow="0" w:firstColumn="1" w:lastColumn="0" w:noHBand="0" w:noVBand="1"/>
      </w:tblPr>
      <w:tblGrid>
        <w:gridCol w:w="2693"/>
        <w:gridCol w:w="7272"/>
      </w:tblGrid>
      <w:tr w:rsidR="008B5D4C" w:rsidRPr="00083D63" w14:paraId="495673D6" w14:textId="77777777" w:rsidTr="007831D9">
        <w:tc>
          <w:tcPr>
            <w:tcW w:w="269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F777F49" w14:textId="77777777" w:rsidR="008B5D4C" w:rsidRPr="00083D63" w:rsidRDefault="008B5D4C" w:rsidP="007831D9">
            <w:pPr>
              <w:spacing w:line="360" w:lineRule="auto"/>
              <w:rPr>
                <w:rFonts w:ascii="Arial" w:eastAsia="Arial" w:hAnsi="Arial" w:cs="Arial"/>
                <w:b/>
                <w:color w:val="2E75B5"/>
                <w:sz w:val="24"/>
                <w:szCs w:val="24"/>
                <w:lang w:val="fr-BE" w:eastAsia="en-BE"/>
              </w:rPr>
            </w:pPr>
            <w:r w:rsidRPr="00083D63">
              <w:rPr>
                <w:rFonts w:ascii="Arial" w:eastAsia="Arial" w:hAnsi="Arial" w:cs="Arial"/>
                <w:b/>
                <w:color w:val="2E75B5"/>
                <w:sz w:val="24"/>
                <w:szCs w:val="24"/>
                <w:lang w:val="fr-BE" w:eastAsia="en-BE"/>
              </w:rPr>
              <w:t>Sous-section :</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65AED82" w14:textId="77777777" w:rsidR="008B5D4C" w:rsidRPr="00083D63" w:rsidRDefault="008B5D4C" w:rsidP="007831D9">
            <w:pPr>
              <w:spacing w:line="360" w:lineRule="auto"/>
              <w:rPr>
                <w:rFonts w:ascii="Arial" w:hAnsi="Arial" w:cs="Arial"/>
                <w:b/>
                <w:bCs/>
                <w:sz w:val="24"/>
                <w:szCs w:val="24"/>
                <w:lang w:val="fr-BE"/>
              </w:rPr>
            </w:pPr>
            <w:r w:rsidRPr="00083D63">
              <w:rPr>
                <w:rFonts w:ascii="Arial" w:hAnsi="Arial" w:cs="Arial"/>
                <w:b/>
                <w:bCs/>
                <w:sz w:val="24"/>
                <w:szCs w:val="24"/>
                <w:lang w:val="fr-BE"/>
              </w:rPr>
              <w:t>Vinification</w:t>
            </w:r>
          </w:p>
        </w:tc>
      </w:tr>
      <w:tr w:rsidR="008B5D4C" w:rsidRPr="00083D63" w14:paraId="4CD1C98B" w14:textId="77777777" w:rsidTr="007831D9">
        <w:tc>
          <w:tcPr>
            <w:tcW w:w="269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4A6A9E4" w14:textId="77777777" w:rsidR="008B5D4C" w:rsidRPr="00083D63" w:rsidRDefault="008B5D4C" w:rsidP="007831D9">
            <w:pPr>
              <w:spacing w:line="360" w:lineRule="auto"/>
              <w:rPr>
                <w:rFonts w:ascii="Arial" w:eastAsia="Arial" w:hAnsi="Arial" w:cs="Arial"/>
                <w:b/>
                <w:color w:val="2E75B5"/>
                <w:sz w:val="24"/>
                <w:szCs w:val="24"/>
                <w:lang w:val="fr-BE" w:eastAsia="en-BE"/>
              </w:rPr>
            </w:pPr>
            <w:r w:rsidRPr="00083D63">
              <w:rPr>
                <w:rFonts w:ascii="Arial" w:eastAsia="Arial" w:hAnsi="Arial" w:cs="Arial"/>
                <w:b/>
                <w:color w:val="2E75B5"/>
                <w:sz w:val="24"/>
                <w:szCs w:val="24"/>
                <w:lang w:val="fr-BE" w:eastAsia="en-BE"/>
              </w:rPr>
              <w:t>Numéro de la pièce :</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8D05ECD" w14:textId="77777777" w:rsidR="008B5D4C" w:rsidRPr="00083D63" w:rsidRDefault="008B5D4C" w:rsidP="007831D9">
            <w:pPr>
              <w:spacing w:line="360" w:lineRule="auto"/>
              <w:rPr>
                <w:rFonts w:ascii="Arial" w:hAnsi="Arial" w:cs="Arial"/>
                <w:sz w:val="24"/>
                <w:szCs w:val="24"/>
                <w:lang w:val="fr-BE"/>
              </w:rPr>
            </w:pPr>
            <w:r w:rsidRPr="00083D63">
              <w:rPr>
                <w:rFonts w:ascii="Arial" w:hAnsi="Arial" w:cs="Arial"/>
                <w:sz w:val="24"/>
                <w:szCs w:val="24"/>
                <w:lang w:val="fr-BE"/>
              </w:rPr>
              <w:t>3</w:t>
            </w:r>
          </w:p>
        </w:tc>
      </w:tr>
      <w:tr w:rsidR="008B5D4C" w:rsidRPr="00083D63" w14:paraId="4EC463CC" w14:textId="77777777" w:rsidTr="007831D9">
        <w:tc>
          <w:tcPr>
            <w:tcW w:w="269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72DC8FE" w14:textId="77777777" w:rsidR="008B5D4C" w:rsidRPr="00083D63" w:rsidRDefault="008B5D4C" w:rsidP="007831D9">
            <w:pPr>
              <w:spacing w:line="360" w:lineRule="auto"/>
              <w:rPr>
                <w:rFonts w:ascii="Arial" w:eastAsia="Arial" w:hAnsi="Arial" w:cs="Arial"/>
                <w:b/>
                <w:color w:val="2E75B5"/>
                <w:sz w:val="24"/>
                <w:szCs w:val="24"/>
                <w:lang w:val="fr-BE" w:eastAsia="en-BE"/>
              </w:rPr>
            </w:pPr>
            <w:r w:rsidRPr="00083D63">
              <w:rPr>
                <w:rFonts w:ascii="Arial" w:eastAsia="Arial" w:hAnsi="Arial" w:cs="Arial"/>
                <w:b/>
                <w:color w:val="2E75B5"/>
                <w:sz w:val="24"/>
                <w:szCs w:val="24"/>
                <w:lang w:val="fr-BE" w:eastAsia="en-BE"/>
              </w:rPr>
              <w:t>Nom de la pièce :</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284768A" w14:textId="77777777" w:rsidR="008B5D4C" w:rsidRPr="00083D63" w:rsidRDefault="008B5D4C" w:rsidP="007831D9">
            <w:pPr>
              <w:spacing w:line="360" w:lineRule="auto"/>
              <w:rPr>
                <w:rFonts w:ascii="Arial" w:hAnsi="Arial" w:cs="Arial"/>
                <w:b/>
                <w:bCs/>
                <w:sz w:val="24"/>
                <w:szCs w:val="24"/>
                <w:lang w:val="fr-BE"/>
              </w:rPr>
            </w:pPr>
            <w:r w:rsidRPr="00083D63">
              <w:rPr>
                <w:rFonts w:ascii="Arial" w:hAnsi="Arial" w:cs="Arial"/>
                <w:b/>
                <w:bCs/>
                <w:sz w:val="24"/>
                <w:szCs w:val="24"/>
                <w:lang w:val="fr-BE"/>
              </w:rPr>
              <w:t>Mélangez !</w:t>
            </w:r>
          </w:p>
        </w:tc>
      </w:tr>
      <w:tr w:rsidR="008B5D4C" w:rsidRPr="00083D63" w14:paraId="2843AB96" w14:textId="77777777" w:rsidTr="007831D9">
        <w:tc>
          <w:tcPr>
            <w:tcW w:w="269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F3576E1" w14:textId="77777777" w:rsidR="008B5D4C" w:rsidRPr="00083D63" w:rsidRDefault="008B5D4C" w:rsidP="007831D9">
            <w:pPr>
              <w:spacing w:line="360" w:lineRule="auto"/>
              <w:rPr>
                <w:rFonts w:ascii="Arial" w:eastAsia="Arial" w:hAnsi="Arial" w:cs="Arial"/>
                <w:b/>
                <w:color w:val="2E75B5"/>
                <w:sz w:val="24"/>
                <w:szCs w:val="24"/>
                <w:lang w:val="fr-BE" w:eastAsia="en-BE"/>
              </w:rPr>
            </w:pPr>
            <w:r w:rsidRPr="00083D63">
              <w:rPr>
                <w:rFonts w:ascii="Arial" w:eastAsia="Arial" w:hAnsi="Arial" w:cs="Arial"/>
                <w:b/>
                <w:color w:val="2E75B5"/>
                <w:sz w:val="24"/>
                <w:szCs w:val="24"/>
                <w:lang w:val="fr-BE" w:eastAsia="en-BE"/>
              </w:rPr>
              <w:t>Type de pièce :</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11E738D" w14:textId="77777777" w:rsidR="008B5D4C" w:rsidRPr="00083D63" w:rsidRDefault="008B5D4C" w:rsidP="007831D9">
            <w:pPr>
              <w:spacing w:line="360" w:lineRule="auto"/>
              <w:rPr>
                <w:rFonts w:ascii="Arial" w:hAnsi="Arial" w:cs="Arial"/>
                <w:sz w:val="24"/>
                <w:szCs w:val="24"/>
                <w:lang w:val="fr-BE"/>
              </w:rPr>
            </w:pPr>
            <w:r w:rsidRPr="00083D63">
              <w:rPr>
                <w:rFonts w:ascii="Arial" w:hAnsi="Arial" w:cs="Arial"/>
                <w:sz w:val="24"/>
                <w:szCs w:val="24"/>
                <w:lang w:val="fr-BE"/>
              </w:rPr>
              <w:t>Matériel</w:t>
            </w:r>
          </w:p>
        </w:tc>
      </w:tr>
      <w:tr w:rsidR="008B5D4C" w:rsidRPr="00083D63" w14:paraId="64DE8915" w14:textId="77777777" w:rsidTr="007831D9">
        <w:tc>
          <w:tcPr>
            <w:tcW w:w="269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71A5848" w14:textId="77777777" w:rsidR="008B5D4C" w:rsidRPr="00083D63" w:rsidRDefault="008B5D4C" w:rsidP="007831D9">
            <w:pPr>
              <w:spacing w:line="360" w:lineRule="auto"/>
              <w:rPr>
                <w:rFonts w:ascii="Arial" w:eastAsia="Arial" w:hAnsi="Arial" w:cs="Arial"/>
                <w:b/>
                <w:color w:val="2E75B5"/>
                <w:sz w:val="24"/>
                <w:szCs w:val="24"/>
                <w:lang w:val="fr-BE" w:eastAsia="en-BE"/>
              </w:rPr>
            </w:pPr>
            <w:r w:rsidRPr="00083D63">
              <w:rPr>
                <w:rFonts w:ascii="Arial" w:eastAsia="Arial" w:hAnsi="Arial" w:cs="Arial"/>
                <w:b/>
                <w:color w:val="2E75B5"/>
                <w:sz w:val="24"/>
                <w:szCs w:val="24"/>
                <w:lang w:val="fr-BE" w:eastAsia="en-BE"/>
              </w:rPr>
              <w:t>Temps de préparation recommandé :</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8B9A43C" w14:textId="77777777" w:rsidR="008B5D4C" w:rsidRPr="00083D63" w:rsidRDefault="008B5D4C" w:rsidP="007831D9">
            <w:pPr>
              <w:spacing w:line="360" w:lineRule="auto"/>
              <w:rPr>
                <w:rFonts w:ascii="Arial" w:hAnsi="Arial" w:cs="Arial"/>
                <w:sz w:val="24"/>
                <w:szCs w:val="24"/>
                <w:lang w:val="fr-BE"/>
              </w:rPr>
            </w:pPr>
            <w:r w:rsidRPr="00083D63">
              <w:rPr>
                <w:rFonts w:ascii="Arial" w:hAnsi="Arial" w:cs="Arial"/>
                <w:sz w:val="24"/>
                <w:szCs w:val="24"/>
                <w:lang w:val="fr-BE"/>
              </w:rPr>
              <w:t>30-40 minutes</w:t>
            </w:r>
          </w:p>
        </w:tc>
      </w:tr>
      <w:tr w:rsidR="008B5D4C" w:rsidRPr="00083D63" w14:paraId="7E1CCD78" w14:textId="77777777" w:rsidTr="007831D9">
        <w:tc>
          <w:tcPr>
            <w:tcW w:w="269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83DCB10" w14:textId="77777777" w:rsidR="008B5D4C" w:rsidRPr="00083D63" w:rsidRDefault="008B5D4C" w:rsidP="007831D9">
            <w:pPr>
              <w:spacing w:line="360" w:lineRule="auto"/>
              <w:rPr>
                <w:rFonts w:ascii="Arial" w:eastAsia="Arial" w:hAnsi="Arial" w:cs="Arial"/>
                <w:b/>
                <w:color w:val="2E75B5"/>
                <w:sz w:val="24"/>
                <w:szCs w:val="24"/>
                <w:lang w:val="fr-BE" w:eastAsia="en-BE"/>
              </w:rPr>
            </w:pPr>
            <w:r w:rsidRPr="00083D63">
              <w:rPr>
                <w:rFonts w:ascii="Arial" w:eastAsia="Arial" w:hAnsi="Arial" w:cs="Arial"/>
                <w:b/>
                <w:color w:val="2E75B5"/>
                <w:sz w:val="24"/>
                <w:szCs w:val="24"/>
                <w:lang w:val="fr-BE" w:eastAsia="en-BE"/>
              </w:rPr>
              <w:t>Nombre d'étudiants requis :</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5A3F5E4" w14:textId="77777777" w:rsidR="008B5D4C" w:rsidRPr="00083D63" w:rsidRDefault="008B5D4C" w:rsidP="007831D9">
            <w:pPr>
              <w:spacing w:line="360" w:lineRule="auto"/>
              <w:rPr>
                <w:rFonts w:ascii="Arial" w:hAnsi="Arial" w:cs="Arial"/>
                <w:sz w:val="24"/>
                <w:szCs w:val="24"/>
                <w:lang w:val="fr-BE"/>
              </w:rPr>
            </w:pPr>
            <w:r w:rsidRPr="00083D63">
              <w:rPr>
                <w:rFonts w:ascii="Arial" w:hAnsi="Arial" w:cs="Arial"/>
                <w:sz w:val="24"/>
                <w:szCs w:val="24"/>
                <w:lang w:val="fr-BE"/>
              </w:rPr>
              <w:t>Activité individuelle, les élèves peuvent se réunir en groupe à la fin.</w:t>
            </w:r>
          </w:p>
        </w:tc>
      </w:tr>
      <w:tr w:rsidR="008B5D4C" w:rsidRPr="00083D63" w14:paraId="7F89F7DD" w14:textId="77777777" w:rsidTr="007831D9">
        <w:tc>
          <w:tcPr>
            <w:tcW w:w="269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20363CA" w14:textId="77777777" w:rsidR="008B5D4C" w:rsidRPr="00083D63" w:rsidRDefault="008B5D4C" w:rsidP="007831D9">
            <w:pPr>
              <w:spacing w:line="360" w:lineRule="auto"/>
              <w:rPr>
                <w:rFonts w:ascii="Arial" w:eastAsia="Arial" w:hAnsi="Arial" w:cs="Arial"/>
                <w:b/>
                <w:color w:val="2E75B5"/>
                <w:sz w:val="24"/>
                <w:szCs w:val="24"/>
                <w:lang w:val="fr-BE" w:eastAsia="en-BE"/>
              </w:rPr>
            </w:pPr>
            <w:r w:rsidRPr="00083D63">
              <w:rPr>
                <w:rFonts w:ascii="Arial" w:eastAsia="Arial" w:hAnsi="Arial" w:cs="Arial"/>
                <w:b/>
                <w:color w:val="2E75B5"/>
                <w:sz w:val="24"/>
                <w:szCs w:val="24"/>
                <w:lang w:val="fr-BE" w:eastAsia="en-BE"/>
              </w:rPr>
              <w:t>Brève description :</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7180523" w14:textId="77777777" w:rsidR="008B5D4C" w:rsidRPr="00083D63" w:rsidRDefault="008B5D4C" w:rsidP="007831D9">
            <w:pPr>
              <w:spacing w:line="360" w:lineRule="auto"/>
              <w:rPr>
                <w:rFonts w:ascii="Arial" w:hAnsi="Arial" w:cs="Arial"/>
                <w:sz w:val="24"/>
                <w:szCs w:val="24"/>
                <w:lang w:val="fr-BE"/>
              </w:rPr>
            </w:pPr>
            <w:r w:rsidRPr="00083D63">
              <w:rPr>
                <w:rFonts w:ascii="Arial" w:hAnsi="Arial" w:cs="Arial"/>
                <w:sz w:val="24"/>
                <w:szCs w:val="24"/>
                <w:lang w:val="fr-BE"/>
              </w:rPr>
              <w:t xml:space="preserve">Il s'agit d'une activité ludique où les élèves peuvent participer au processus qu'ils ont exploré dans le module précédent. Ils reçoivent des fruits et des jus qu'ils doivent écraser en utilisant leurs mains et des outils pour fabriquer leurs propres « vins ». L'activité a pour but d'être expérimentale et de les aider à mieux comprendre le processus de mélange des matériaux et de création de quelque chose à partir de rien.  </w:t>
            </w:r>
          </w:p>
        </w:tc>
      </w:tr>
      <w:tr w:rsidR="008B5D4C" w:rsidRPr="00083D63" w14:paraId="5604ACEA" w14:textId="77777777" w:rsidTr="007831D9">
        <w:tc>
          <w:tcPr>
            <w:tcW w:w="269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AF6C58E" w14:textId="77777777" w:rsidR="008B5D4C" w:rsidRPr="00083D63" w:rsidRDefault="008B5D4C" w:rsidP="007831D9">
            <w:pPr>
              <w:spacing w:line="360" w:lineRule="auto"/>
              <w:rPr>
                <w:rFonts w:ascii="Arial" w:eastAsia="Arial" w:hAnsi="Arial" w:cs="Arial"/>
                <w:b/>
                <w:color w:val="2E75B5"/>
                <w:sz w:val="24"/>
                <w:szCs w:val="24"/>
                <w:lang w:val="fr-BE" w:eastAsia="en-BE"/>
              </w:rPr>
            </w:pPr>
            <w:r w:rsidRPr="00083D63">
              <w:rPr>
                <w:rFonts w:ascii="Arial" w:eastAsia="Arial" w:hAnsi="Arial" w:cs="Arial"/>
                <w:b/>
                <w:color w:val="2E75B5"/>
                <w:sz w:val="24"/>
                <w:szCs w:val="24"/>
                <w:lang w:val="fr-BE" w:eastAsia="en-BE"/>
              </w:rPr>
              <w:t>Matériaux et/ou outils nécessaires :</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805C48F" w14:textId="77777777" w:rsidR="008B5D4C" w:rsidRPr="00083D63" w:rsidRDefault="008B5D4C" w:rsidP="008B5D4C">
            <w:pPr>
              <w:pStyle w:val="ListParagraph"/>
              <w:numPr>
                <w:ilvl w:val="0"/>
                <w:numId w:val="24"/>
              </w:numPr>
              <w:spacing w:line="360" w:lineRule="auto"/>
              <w:rPr>
                <w:rFonts w:ascii="Arial" w:hAnsi="Arial" w:cs="Arial"/>
                <w:sz w:val="24"/>
                <w:szCs w:val="24"/>
                <w:lang w:val="fr-BE"/>
              </w:rPr>
            </w:pPr>
            <w:r w:rsidRPr="00083D63">
              <w:rPr>
                <w:rFonts w:ascii="Arial" w:hAnsi="Arial" w:cs="Arial"/>
                <w:sz w:val="24"/>
                <w:szCs w:val="24"/>
                <w:lang w:val="fr-BE"/>
              </w:rPr>
              <w:t xml:space="preserve">Variété de fruits et de jus de saison </w:t>
            </w:r>
          </w:p>
          <w:p w14:paraId="3052720D" w14:textId="77777777" w:rsidR="008B5D4C" w:rsidRPr="00083D63" w:rsidRDefault="008B5D4C" w:rsidP="008B5D4C">
            <w:pPr>
              <w:pStyle w:val="ListParagraph"/>
              <w:numPr>
                <w:ilvl w:val="0"/>
                <w:numId w:val="24"/>
              </w:numPr>
              <w:spacing w:line="360" w:lineRule="auto"/>
              <w:rPr>
                <w:rFonts w:ascii="Arial" w:hAnsi="Arial" w:cs="Arial"/>
                <w:sz w:val="24"/>
                <w:szCs w:val="24"/>
                <w:lang w:val="fr-BE"/>
              </w:rPr>
            </w:pPr>
            <w:r w:rsidRPr="00083D63">
              <w:rPr>
                <w:rFonts w:ascii="Arial" w:hAnsi="Arial" w:cs="Arial"/>
                <w:sz w:val="24"/>
                <w:szCs w:val="24"/>
                <w:lang w:val="fr-BE"/>
              </w:rPr>
              <w:t xml:space="preserve">Outils de cuisine (verre doseur, cuillères, éplucheur, etc.) </w:t>
            </w:r>
          </w:p>
          <w:p w14:paraId="65EE16DD" w14:textId="77777777" w:rsidR="008B5D4C" w:rsidRPr="00083D63" w:rsidRDefault="008B5D4C" w:rsidP="008B5D4C">
            <w:pPr>
              <w:pStyle w:val="ListParagraph"/>
              <w:numPr>
                <w:ilvl w:val="0"/>
                <w:numId w:val="24"/>
              </w:numPr>
              <w:spacing w:line="360" w:lineRule="auto"/>
              <w:rPr>
                <w:rFonts w:ascii="Arial" w:hAnsi="Arial" w:cs="Arial"/>
                <w:sz w:val="24"/>
                <w:szCs w:val="24"/>
                <w:lang w:val="fr-BE"/>
              </w:rPr>
            </w:pPr>
            <w:r w:rsidRPr="00083D63">
              <w:rPr>
                <w:rFonts w:ascii="Arial" w:hAnsi="Arial" w:cs="Arial"/>
                <w:sz w:val="24"/>
                <w:szCs w:val="24"/>
                <w:lang w:val="fr-BE"/>
              </w:rPr>
              <w:t xml:space="preserve">Objets pour écraser les aliments (par exemple, broyeur, mixeur, presse-agrumes, etc.) </w:t>
            </w:r>
          </w:p>
          <w:p w14:paraId="79F01AB0" w14:textId="77777777" w:rsidR="008B5D4C" w:rsidRPr="00083D63" w:rsidRDefault="008B5D4C" w:rsidP="008B5D4C">
            <w:pPr>
              <w:pStyle w:val="ListParagraph"/>
              <w:numPr>
                <w:ilvl w:val="0"/>
                <w:numId w:val="24"/>
              </w:numPr>
              <w:spacing w:line="360" w:lineRule="auto"/>
              <w:rPr>
                <w:rFonts w:ascii="Arial" w:hAnsi="Arial" w:cs="Arial"/>
                <w:sz w:val="24"/>
                <w:szCs w:val="24"/>
                <w:lang w:val="fr-BE"/>
              </w:rPr>
            </w:pPr>
            <w:r w:rsidRPr="00083D63">
              <w:rPr>
                <w:rFonts w:ascii="Arial" w:hAnsi="Arial" w:cs="Arial"/>
                <w:sz w:val="24"/>
                <w:szCs w:val="24"/>
                <w:lang w:val="fr-BE"/>
              </w:rPr>
              <w:t xml:space="preserve">Tabliers </w:t>
            </w:r>
          </w:p>
          <w:p w14:paraId="0B3CBC30" w14:textId="77777777" w:rsidR="008B5D4C" w:rsidRPr="00083D63" w:rsidRDefault="008B5D4C" w:rsidP="008B5D4C">
            <w:pPr>
              <w:pStyle w:val="ListParagraph"/>
              <w:numPr>
                <w:ilvl w:val="0"/>
                <w:numId w:val="24"/>
              </w:numPr>
              <w:spacing w:line="360" w:lineRule="auto"/>
              <w:rPr>
                <w:rFonts w:ascii="Arial" w:hAnsi="Arial" w:cs="Arial"/>
                <w:sz w:val="24"/>
                <w:szCs w:val="24"/>
                <w:lang w:val="fr-BE"/>
              </w:rPr>
            </w:pPr>
            <w:r w:rsidRPr="00083D63">
              <w:rPr>
                <w:rFonts w:ascii="Arial" w:hAnsi="Arial" w:cs="Arial"/>
                <w:sz w:val="24"/>
                <w:szCs w:val="24"/>
                <w:lang w:val="fr-BE"/>
              </w:rPr>
              <w:t>Papier A3</w:t>
            </w:r>
          </w:p>
          <w:p w14:paraId="340C46CB" w14:textId="77777777" w:rsidR="008B5D4C" w:rsidRPr="00083D63" w:rsidRDefault="008B5D4C" w:rsidP="008B5D4C">
            <w:pPr>
              <w:pStyle w:val="ListParagraph"/>
              <w:numPr>
                <w:ilvl w:val="0"/>
                <w:numId w:val="24"/>
              </w:numPr>
              <w:spacing w:line="360" w:lineRule="auto"/>
              <w:rPr>
                <w:rFonts w:ascii="Arial" w:hAnsi="Arial" w:cs="Arial"/>
                <w:sz w:val="24"/>
                <w:szCs w:val="24"/>
                <w:lang w:val="fr-BE"/>
              </w:rPr>
            </w:pPr>
            <w:r w:rsidRPr="00083D63">
              <w:rPr>
                <w:rFonts w:ascii="Arial" w:hAnsi="Arial" w:cs="Arial"/>
                <w:sz w:val="24"/>
                <w:szCs w:val="24"/>
                <w:lang w:val="fr-BE"/>
              </w:rPr>
              <w:t>Table</w:t>
            </w:r>
          </w:p>
        </w:tc>
      </w:tr>
      <w:tr w:rsidR="008B5D4C" w:rsidRPr="00083D63" w14:paraId="17AC0B7D" w14:textId="77777777" w:rsidTr="007831D9">
        <w:tc>
          <w:tcPr>
            <w:tcW w:w="269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C6A7EAD" w14:textId="77777777" w:rsidR="008B5D4C" w:rsidRPr="00083D63" w:rsidRDefault="008B5D4C" w:rsidP="007831D9">
            <w:pPr>
              <w:spacing w:line="360" w:lineRule="auto"/>
              <w:rPr>
                <w:rFonts w:ascii="Arial" w:eastAsia="Arial" w:hAnsi="Arial" w:cs="Arial"/>
                <w:b/>
                <w:color w:val="2E75B5"/>
                <w:sz w:val="24"/>
                <w:szCs w:val="24"/>
                <w:lang w:val="fr-BE" w:eastAsia="en-BE"/>
              </w:rPr>
            </w:pPr>
            <w:r w:rsidRPr="00083D63">
              <w:rPr>
                <w:rFonts w:ascii="Arial" w:eastAsia="Arial" w:hAnsi="Arial" w:cs="Arial"/>
                <w:b/>
                <w:color w:val="2E75B5"/>
                <w:sz w:val="24"/>
                <w:szCs w:val="24"/>
                <w:lang w:val="fr-BE" w:eastAsia="en-BE"/>
              </w:rPr>
              <w:t xml:space="preserve">Dimensions : </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C8A7B60" w14:textId="77777777" w:rsidR="008B5D4C" w:rsidRPr="00083D63" w:rsidRDefault="008B5D4C" w:rsidP="007831D9">
            <w:pPr>
              <w:spacing w:line="360" w:lineRule="auto"/>
              <w:rPr>
                <w:rFonts w:ascii="Arial" w:hAnsi="Arial" w:cs="Arial"/>
                <w:sz w:val="24"/>
                <w:szCs w:val="24"/>
                <w:lang w:val="fr-BE"/>
              </w:rPr>
            </w:pPr>
            <w:r w:rsidRPr="00083D63">
              <w:rPr>
                <w:rFonts w:ascii="Arial" w:hAnsi="Arial" w:cs="Arial"/>
                <w:sz w:val="24"/>
                <w:szCs w:val="24"/>
                <w:lang w:val="fr-BE"/>
              </w:rPr>
              <w:t>Jeu ludique - Activité expérimentale</w:t>
            </w:r>
          </w:p>
        </w:tc>
      </w:tr>
      <w:tr w:rsidR="008B5D4C" w:rsidRPr="00083D63" w14:paraId="063FAB68" w14:textId="77777777" w:rsidTr="007831D9">
        <w:tc>
          <w:tcPr>
            <w:tcW w:w="269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E416665" w14:textId="77777777" w:rsidR="008B5D4C" w:rsidRPr="00083D63" w:rsidRDefault="008B5D4C" w:rsidP="007831D9">
            <w:pPr>
              <w:spacing w:line="360" w:lineRule="auto"/>
              <w:rPr>
                <w:rFonts w:ascii="Arial" w:eastAsia="Arial" w:hAnsi="Arial" w:cs="Arial"/>
                <w:b/>
                <w:color w:val="2E75B5"/>
                <w:sz w:val="24"/>
                <w:szCs w:val="24"/>
                <w:lang w:val="fr-BE" w:eastAsia="en-BE"/>
              </w:rPr>
            </w:pPr>
            <w:r w:rsidRPr="00083D63">
              <w:rPr>
                <w:rFonts w:ascii="Arial" w:eastAsia="Arial" w:hAnsi="Arial" w:cs="Arial"/>
                <w:b/>
                <w:color w:val="2E75B5"/>
                <w:sz w:val="24"/>
                <w:szCs w:val="24"/>
                <w:lang w:val="fr-BE" w:eastAsia="en-BE"/>
              </w:rPr>
              <w:lastRenderedPageBreak/>
              <w:t>Instructions de construction étape par étape :</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E01FC11" w14:textId="77777777" w:rsidR="008B5D4C" w:rsidRPr="00083D63" w:rsidRDefault="008B5D4C" w:rsidP="007831D9">
            <w:pPr>
              <w:spacing w:line="360" w:lineRule="auto"/>
              <w:rPr>
                <w:rFonts w:ascii="Arial" w:eastAsia="Arial" w:hAnsi="Arial" w:cs="Arial"/>
                <w:b/>
                <w:bCs/>
                <w:sz w:val="24"/>
                <w:szCs w:val="24"/>
                <w:lang w:val="fr-BE" w:eastAsia="el-GR"/>
              </w:rPr>
            </w:pPr>
            <w:r w:rsidRPr="00083D63">
              <w:rPr>
                <w:rFonts w:ascii="Arial" w:eastAsia="Arial" w:hAnsi="Arial" w:cs="Arial"/>
                <w:b/>
                <w:bCs/>
                <w:sz w:val="24"/>
                <w:szCs w:val="24"/>
                <w:lang w:val="fr-BE" w:eastAsia="el-GR"/>
              </w:rPr>
              <w:t xml:space="preserve">Étape 1 : </w:t>
            </w:r>
            <w:r w:rsidRPr="00083D63">
              <w:rPr>
                <w:rFonts w:ascii="Arial" w:eastAsia="Arial" w:hAnsi="Arial" w:cs="Arial"/>
                <w:sz w:val="24"/>
                <w:szCs w:val="24"/>
                <w:lang w:val="fr-BE" w:eastAsia="el-GR"/>
              </w:rPr>
              <w:t>Chaque élève choisit 2 ou 3 fruits et un jus de fruits.</w:t>
            </w:r>
            <w:r w:rsidRPr="00083D63">
              <w:rPr>
                <w:rFonts w:ascii="Arial" w:eastAsia="Arial" w:hAnsi="Arial" w:cs="Arial"/>
                <w:b/>
                <w:bCs/>
                <w:sz w:val="24"/>
                <w:szCs w:val="24"/>
                <w:lang w:val="fr-BE" w:eastAsia="el-GR"/>
              </w:rPr>
              <w:t xml:space="preserve"> </w:t>
            </w:r>
          </w:p>
          <w:p w14:paraId="5D300E09" w14:textId="77777777" w:rsidR="008B5D4C" w:rsidRPr="00083D63" w:rsidRDefault="008B5D4C" w:rsidP="007831D9">
            <w:pPr>
              <w:spacing w:line="360" w:lineRule="auto"/>
              <w:rPr>
                <w:rFonts w:ascii="Arial" w:eastAsia="Arial" w:hAnsi="Arial" w:cs="Arial"/>
                <w:b/>
                <w:bCs/>
                <w:sz w:val="24"/>
                <w:szCs w:val="24"/>
                <w:lang w:val="fr-BE" w:eastAsia="el-GR"/>
              </w:rPr>
            </w:pPr>
            <w:r w:rsidRPr="00083D63">
              <w:rPr>
                <w:rFonts w:ascii="Arial" w:eastAsia="Arial" w:hAnsi="Arial" w:cs="Arial"/>
                <w:b/>
                <w:bCs/>
                <w:sz w:val="24"/>
                <w:szCs w:val="24"/>
                <w:lang w:val="fr-BE" w:eastAsia="el-GR"/>
              </w:rPr>
              <w:t xml:space="preserve">Étape 2 : </w:t>
            </w:r>
            <w:r w:rsidRPr="00083D63">
              <w:rPr>
                <w:rFonts w:ascii="Arial" w:eastAsia="Arial" w:hAnsi="Arial" w:cs="Arial"/>
                <w:sz w:val="24"/>
                <w:szCs w:val="24"/>
                <w:lang w:val="fr-BE" w:eastAsia="el-GR"/>
              </w:rPr>
              <w:t>Les élèves essaient de s'impliquer dans le processus de création en mélangeant les fruits et les jus, en choisissant leurs propres associations pour créer du « vin » à partir de rien. Les élèves doivent tenir un registre ou une « recette » pendant leur processus.</w:t>
            </w:r>
            <w:r w:rsidRPr="00083D63">
              <w:rPr>
                <w:rFonts w:ascii="Arial" w:eastAsia="Arial" w:hAnsi="Arial" w:cs="Arial"/>
                <w:b/>
                <w:bCs/>
                <w:sz w:val="24"/>
                <w:szCs w:val="24"/>
                <w:lang w:val="fr-BE" w:eastAsia="el-GR"/>
              </w:rPr>
              <w:t xml:space="preserve">  </w:t>
            </w:r>
          </w:p>
          <w:p w14:paraId="179764D6" w14:textId="77777777" w:rsidR="008B5D4C" w:rsidRPr="00083D63" w:rsidRDefault="008B5D4C" w:rsidP="007831D9">
            <w:pPr>
              <w:spacing w:line="360" w:lineRule="auto"/>
              <w:rPr>
                <w:rFonts w:ascii="Arial" w:eastAsia="Arial" w:hAnsi="Arial" w:cs="Arial"/>
                <w:b/>
                <w:bCs/>
                <w:sz w:val="24"/>
                <w:szCs w:val="24"/>
                <w:lang w:val="fr-BE" w:eastAsia="el-GR"/>
              </w:rPr>
            </w:pPr>
            <w:r w:rsidRPr="00083D63">
              <w:rPr>
                <w:rFonts w:ascii="Arial" w:eastAsia="Arial" w:hAnsi="Arial" w:cs="Arial"/>
                <w:b/>
                <w:bCs/>
                <w:sz w:val="24"/>
                <w:szCs w:val="24"/>
                <w:lang w:val="fr-BE" w:eastAsia="el-GR"/>
              </w:rPr>
              <w:t xml:space="preserve">Étape 3 : </w:t>
            </w:r>
            <w:r w:rsidRPr="00083D63">
              <w:rPr>
                <w:rFonts w:ascii="Arial" w:eastAsia="Arial" w:hAnsi="Arial" w:cs="Arial"/>
                <w:sz w:val="24"/>
                <w:szCs w:val="24"/>
                <w:lang w:val="fr-BE" w:eastAsia="el-GR"/>
              </w:rPr>
              <w:t>Les élèves présentent leur produit, expliquent comment ils l'ont fabriqué et peuvent goûter les créations des autres pour les comparer.</w:t>
            </w:r>
            <w:r w:rsidRPr="00083D63">
              <w:rPr>
                <w:rFonts w:ascii="Arial" w:eastAsia="Arial" w:hAnsi="Arial" w:cs="Arial"/>
                <w:b/>
                <w:bCs/>
                <w:sz w:val="24"/>
                <w:szCs w:val="24"/>
                <w:lang w:val="fr-BE" w:eastAsia="el-GR"/>
              </w:rPr>
              <w:t xml:space="preserve"> </w:t>
            </w:r>
          </w:p>
          <w:p w14:paraId="260418FF" w14:textId="77777777" w:rsidR="008B5D4C" w:rsidRPr="00083D63" w:rsidRDefault="008B5D4C" w:rsidP="007831D9">
            <w:pPr>
              <w:spacing w:line="360" w:lineRule="auto"/>
              <w:rPr>
                <w:rFonts w:ascii="Arial" w:eastAsia="Arial" w:hAnsi="Arial" w:cs="Arial"/>
                <w:sz w:val="24"/>
                <w:szCs w:val="24"/>
                <w:lang w:val="fr-BE" w:eastAsia="el-GR"/>
              </w:rPr>
            </w:pPr>
            <w:r w:rsidRPr="00083D63">
              <w:rPr>
                <w:rFonts w:ascii="Arial" w:eastAsia="Arial" w:hAnsi="Arial" w:cs="Arial"/>
                <w:b/>
                <w:bCs/>
                <w:sz w:val="24"/>
                <w:szCs w:val="24"/>
                <w:lang w:val="fr-BE" w:eastAsia="el-GR"/>
              </w:rPr>
              <w:t xml:space="preserve">Étape 4 : </w:t>
            </w:r>
            <w:r w:rsidRPr="00083D63">
              <w:rPr>
                <w:rFonts w:ascii="Arial" w:eastAsia="Arial" w:hAnsi="Arial" w:cs="Arial"/>
                <w:sz w:val="24"/>
                <w:szCs w:val="24"/>
                <w:lang w:val="fr-BE" w:eastAsia="el-GR"/>
              </w:rPr>
              <w:t>En utilisant le papier A3, les élèves créeront collectivement un livre de vin, avec une collection de toutes leurs recettes.</w:t>
            </w:r>
          </w:p>
        </w:tc>
      </w:tr>
    </w:tbl>
    <w:p w14:paraId="539F742B" w14:textId="77777777" w:rsidR="008B5D4C" w:rsidRPr="00083D63" w:rsidRDefault="008B5D4C" w:rsidP="008B5D4C">
      <w:pPr>
        <w:pStyle w:val="ListParagraph"/>
        <w:spacing w:after="0" w:line="360" w:lineRule="auto"/>
        <w:ind w:left="-426"/>
        <w:rPr>
          <w:rFonts w:ascii="Arial" w:hAnsi="Arial" w:cs="Arial"/>
          <w:sz w:val="24"/>
          <w:szCs w:val="24"/>
          <w:lang w:val="fr-BE"/>
        </w:rPr>
      </w:pPr>
    </w:p>
    <w:tbl>
      <w:tblPr>
        <w:tblStyle w:val="TableGrid"/>
        <w:tblW w:w="9965" w:type="dxa"/>
        <w:tblInd w:w="-1005" w:type="dxa"/>
        <w:tblLook w:val="04A0" w:firstRow="1" w:lastRow="0" w:firstColumn="1" w:lastColumn="0" w:noHBand="0" w:noVBand="1"/>
      </w:tblPr>
      <w:tblGrid>
        <w:gridCol w:w="2693"/>
        <w:gridCol w:w="7272"/>
      </w:tblGrid>
      <w:tr w:rsidR="008B5D4C" w:rsidRPr="00083D63" w14:paraId="1489A522" w14:textId="77777777" w:rsidTr="007831D9">
        <w:tc>
          <w:tcPr>
            <w:tcW w:w="269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7388916" w14:textId="77777777" w:rsidR="008B5D4C" w:rsidRPr="00083D63" w:rsidRDefault="008B5D4C" w:rsidP="007831D9">
            <w:pPr>
              <w:spacing w:line="360" w:lineRule="auto"/>
              <w:rPr>
                <w:rFonts w:ascii="Arial" w:eastAsia="Arial" w:hAnsi="Arial" w:cs="Arial"/>
                <w:b/>
                <w:color w:val="2E75B5"/>
                <w:sz w:val="24"/>
                <w:szCs w:val="24"/>
                <w:lang w:val="fr-BE" w:eastAsia="en-BE"/>
              </w:rPr>
            </w:pPr>
            <w:r w:rsidRPr="00083D63">
              <w:rPr>
                <w:rFonts w:ascii="Arial" w:eastAsia="Arial" w:hAnsi="Arial" w:cs="Arial"/>
                <w:b/>
                <w:color w:val="2E75B5"/>
                <w:sz w:val="24"/>
                <w:szCs w:val="24"/>
                <w:lang w:val="fr-BE" w:eastAsia="en-BE"/>
              </w:rPr>
              <w:t>Sous-section :</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EEFE74F" w14:textId="77777777" w:rsidR="008B5D4C" w:rsidRPr="00083D63" w:rsidRDefault="008B5D4C" w:rsidP="007831D9">
            <w:pPr>
              <w:spacing w:line="360" w:lineRule="auto"/>
              <w:rPr>
                <w:rFonts w:ascii="Arial" w:hAnsi="Arial" w:cs="Arial"/>
                <w:b/>
                <w:bCs/>
                <w:sz w:val="24"/>
                <w:szCs w:val="24"/>
                <w:lang w:val="fr-BE"/>
              </w:rPr>
            </w:pPr>
            <w:r w:rsidRPr="00083D63">
              <w:rPr>
                <w:rFonts w:ascii="Arial" w:hAnsi="Arial" w:cs="Arial"/>
                <w:b/>
                <w:bCs/>
                <w:sz w:val="24"/>
                <w:szCs w:val="24"/>
                <w:lang w:val="fr-BE"/>
              </w:rPr>
              <w:t>Vinification</w:t>
            </w:r>
          </w:p>
        </w:tc>
      </w:tr>
      <w:tr w:rsidR="008B5D4C" w:rsidRPr="00083D63" w14:paraId="0F472F54" w14:textId="77777777" w:rsidTr="007831D9">
        <w:tc>
          <w:tcPr>
            <w:tcW w:w="269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F90BE3F" w14:textId="77777777" w:rsidR="008B5D4C" w:rsidRPr="00083D63" w:rsidRDefault="008B5D4C" w:rsidP="007831D9">
            <w:pPr>
              <w:spacing w:line="360" w:lineRule="auto"/>
              <w:rPr>
                <w:rFonts w:ascii="Arial" w:eastAsia="Arial" w:hAnsi="Arial" w:cs="Arial"/>
                <w:b/>
                <w:color w:val="2E75B5"/>
                <w:sz w:val="24"/>
                <w:szCs w:val="24"/>
                <w:lang w:val="fr-BE" w:eastAsia="en-BE"/>
              </w:rPr>
            </w:pPr>
            <w:r w:rsidRPr="00083D63">
              <w:rPr>
                <w:rFonts w:ascii="Arial" w:eastAsia="Arial" w:hAnsi="Arial" w:cs="Arial"/>
                <w:b/>
                <w:color w:val="2E75B5"/>
                <w:sz w:val="24"/>
                <w:szCs w:val="24"/>
                <w:lang w:val="fr-BE" w:eastAsia="en-BE"/>
              </w:rPr>
              <w:t>Numéro de la pièce :</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EDF803A" w14:textId="77777777" w:rsidR="008B5D4C" w:rsidRPr="00083D63" w:rsidRDefault="008B5D4C" w:rsidP="007831D9">
            <w:pPr>
              <w:spacing w:line="360" w:lineRule="auto"/>
              <w:rPr>
                <w:rFonts w:ascii="Arial" w:hAnsi="Arial" w:cs="Arial"/>
                <w:sz w:val="24"/>
                <w:szCs w:val="24"/>
                <w:lang w:val="fr-BE"/>
              </w:rPr>
            </w:pPr>
            <w:r w:rsidRPr="00083D63">
              <w:rPr>
                <w:rFonts w:ascii="Arial" w:hAnsi="Arial" w:cs="Arial"/>
                <w:sz w:val="24"/>
                <w:szCs w:val="24"/>
                <w:lang w:val="fr-BE"/>
              </w:rPr>
              <w:t>4</w:t>
            </w:r>
          </w:p>
        </w:tc>
      </w:tr>
      <w:tr w:rsidR="008B5D4C" w:rsidRPr="00083D63" w14:paraId="3E482696" w14:textId="77777777" w:rsidTr="007831D9">
        <w:tc>
          <w:tcPr>
            <w:tcW w:w="269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8EF5F8A" w14:textId="77777777" w:rsidR="008B5D4C" w:rsidRPr="00083D63" w:rsidRDefault="008B5D4C" w:rsidP="007831D9">
            <w:pPr>
              <w:spacing w:line="360" w:lineRule="auto"/>
              <w:rPr>
                <w:rFonts w:ascii="Arial" w:eastAsia="Arial" w:hAnsi="Arial" w:cs="Arial"/>
                <w:b/>
                <w:color w:val="2E75B5"/>
                <w:sz w:val="24"/>
                <w:szCs w:val="24"/>
                <w:lang w:val="fr-BE" w:eastAsia="en-BE"/>
              </w:rPr>
            </w:pPr>
            <w:r w:rsidRPr="00083D63">
              <w:rPr>
                <w:rFonts w:ascii="Arial" w:eastAsia="Arial" w:hAnsi="Arial" w:cs="Arial"/>
                <w:b/>
                <w:color w:val="2E75B5"/>
                <w:sz w:val="24"/>
                <w:szCs w:val="24"/>
                <w:lang w:val="fr-BE" w:eastAsia="en-BE"/>
              </w:rPr>
              <w:t>Nom de la pièce :</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231098C" w14:textId="77777777" w:rsidR="008B5D4C" w:rsidRPr="00083D63" w:rsidRDefault="008B5D4C" w:rsidP="007831D9">
            <w:pPr>
              <w:tabs>
                <w:tab w:val="left" w:pos="375"/>
                <w:tab w:val="left" w:pos="2115"/>
              </w:tabs>
              <w:spacing w:line="360" w:lineRule="auto"/>
              <w:ind w:right="394"/>
              <w:jc w:val="both"/>
              <w:rPr>
                <w:rFonts w:ascii="Arial" w:hAnsi="Arial" w:cs="Arial"/>
                <w:b/>
                <w:bCs/>
                <w:sz w:val="24"/>
                <w:szCs w:val="24"/>
                <w:lang w:val="fr-BE"/>
              </w:rPr>
            </w:pPr>
            <w:r w:rsidRPr="00083D63">
              <w:rPr>
                <w:rFonts w:ascii="Arial" w:hAnsi="Arial" w:cs="Arial"/>
                <w:b/>
                <w:bCs/>
                <w:sz w:val="24"/>
                <w:szCs w:val="24"/>
                <w:lang w:val="fr-BE"/>
              </w:rPr>
              <w:t>Devenir des connaisseurs en « vin »</w:t>
            </w:r>
          </w:p>
        </w:tc>
      </w:tr>
      <w:tr w:rsidR="008B5D4C" w:rsidRPr="00083D63" w14:paraId="2B78770C" w14:textId="77777777" w:rsidTr="007831D9">
        <w:tc>
          <w:tcPr>
            <w:tcW w:w="269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0FD2374" w14:textId="77777777" w:rsidR="008B5D4C" w:rsidRPr="00083D63" w:rsidRDefault="008B5D4C" w:rsidP="007831D9">
            <w:pPr>
              <w:spacing w:line="360" w:lineRule="auto"/>
              <w:rPr>
                <w:rFonts w:ascii="Arial" w:eastAsia="Arial" w:hAnsi="Arial" w:cs="Arial"/>
                <w:b/>
                <w:color w:val="2E75B5"/>
                <w:sz w:val="24"/>
                <w:szCs w:val="24"/>
                <w:lang w:val="fr-BE" w:eastAsia="en-BE"/>
              </w:rPr>
            </w:pPr>
            <w:r w:rsidRPr="00083D63">
              <w:rPr>
                <w:rFonts w:ascii="Arial" w:eastAsia="Arial" w:hAnsi="Arial" w:cs="Arial"/>
                <w:b/>
                <w:color w:val="2E75B5"/>
                <w:sz w:val="24"/>
                <w:szCs w:val="24"/>
                <w:lang w:val="fr-BE" w:eastAsia="en-BE"/>
              </w:rPr>
              <w:t>Type de pièce :</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A46069D" w14:textId="77777777" w:rsidR="008B5D4C" w:rsidRPr="00083D63" w:rsidRDefault="008B5D4C" w:rsidP="007831D9">
            <w:pPr>
              <w:spacing w:line="360" w:lineRule="auto"/>
              <w:rPr>
                <w:rFonts w:ascii="Arial" w:hAnsi="Arial" w:cs="Arial"/>
                <w:sz w:val="24"/>
                <w:szCs w:val="24"/>
                <w:lang w:val="fr-BE"/>
              </w:rPr>
            </w:pPr>
            <w:r w:rsidRPr="00083D63">
              <w:rPr>
                <w:rFonts w:ascii="Arial" w:hAnsi="Arial" w:cs="Arial"/>
                <w:sz w:val="24"/>
                <w:szCs w:val="24"/>
                <w:lang w:val="fr-BE"/>
              </w:rPr>
              <w:t>Matériel et/ou numérique</w:t>
            </w:r>
          </w:p>
        </w:tc>
      </w:tr>
      <w:tr w:rsidR="008B5D4C" w:rsidRPr="00083D63" w14:paraId="08FB6580" w14:textId="77777777" w:rsidTr="007831D9">
        <w:tc>
          <w:tcPr>
            <w:tcW w:w="269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77BE22C" w14:textId="77777777" w:rsidR="008B5D4C" w:rsidRPr="00083D63" w:rsidRDefault="008B5D4C" w:rsidP="007831D9">
            <w:pPr>
              <w:spacing w:line="360" w:lineRule="auto"/>
              <w:rPr>
                <w:rFonts w:ascii="Arial" w:eastAsia="Arial" w:hAnsi="Arial" w:cs="Arial"/>
                <w:b/>
                <w:color w:val="2E75B5"/>
                <w:sz w:val="24"/>
                <w:szCs w:val="24"/>
                <w:lang w:val="fr-BE" w:eastAsia="en-BE"/>
              </w:rPr>
            </w:pPr>
            <w:r w:rsidRPr="00083D63">
              <w:rPr>
                <w:rFonts w:ascii="Arial" w:eastAsia="Arial" w:hAnsi="Arial" w:cs="Arial"/>
                <w:b/>
                <w:color w:val="2E75B5"/>
                <w:sz w:val="24"/>
                <w:szCs w:val="24"/>
                <w:lang w:val="fr-BE" w:eastAsia="en-BE"/>
              </w:rPr>
              <w:t>Temps de préparation recommandé :</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6A09184" w14:textId="77777777" w:rsidR="008B5D4C" w:rsidRPr="00083D63" w:rsidRDefault="008B5D4C" w:rsidP="007831D9">
            <w:pPr>
              <w:spacing w:line="360" w:lineRule="auto"/>
              <w:rPr>
                <w:rFonts w:ascii="Arial" w:hAnsi="Arial" w:cs="Arial"/>
                <w:sz w:val="24"/>
                <w:szCs w:val="24"/>
                <w:lang w:val="fr-BE"/>
              </w:rPr>
            </w:pPr>
            <w:r w:rsidRPr="00083D63">
              <w:rPr>
                <w:rFonts w:ascii="Arial" w:hAnsi="Arial" w:cs="Arial"/>
                <w:sz w:val="24"/>
                <w:szCs w:val="24"/>
                <w:lang w:val="fr-BE"/>
              </w:rPr>
              <w:t>15-20 minutes</w:t>
            </w:r>
          </w:p>
        </w:tc>
      </w:tr>
      <w:tr w:rsidR="008B5D4C" w:rsidRPr="00083D63" w14:paraId="11D51ECA" w14:textId="77777777" w:rsidTr="007831D9">
        <w:tc>
          <w:tcPr>
            <w:tcW w:w="269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F718C62" w14:textId="77777777" w:rsidR="008B5D4C" w:rsidRPr="00083D63" w:rsidRDefault="008B5D4C" w:rsidP="007831D9">
            <w:pPr>
              <w:spacing w:line="360" w:lineRule="auto"/>
              <w:rPr>
                <w:rFonts w:ascii="Arial" w:eastAsia="Arial" w:hAnsi="Arial" w:cs="Arial"/>
                <w:b/>
                <w:color w:val="2E75B5"/>
                <w:sz w:val="24"/>
                <w:szCs w:val="24"/>
                <w:lang w:val="fr-BE" w:eastAsia="en-BE"/>
              </w:rPr>
            </w:pPr>
            <w:r w:rsidRPr="00083D63">
              <w:rPr>
                <w:rFonts w:ascii="Arial" w:eastAsia="Arial" w:hAnsi="Arial" w:cs="Arial"/>
                <w:b/>
                <w:color w:val="2E75B5"/>
                <w:sz w:val="24"/>
                <w:szCs w:val="24"/>
                <w:lang w:val="fr-BE" w:eastAsia="en-BE"/>
              </w:rPr>
              <w:t>Nombre d'étudiants requis :</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2235DE0" w14:textId="77777777" w:rsidR="008B5D4C" w:rsidRPr="00083D63" w:rsidRDefault="008B5D4C" w:rsidP="007831D9">
            <w:pPr>
              <w:spacing w:line="360" w:lineRule="auto"/>
              <w:rPr>
                <w:rFonts w:ascii="Arial" w:hAnsi="Arial" w:cs="Arial"/>
                <w:sz w:val="24"/>
                <w:szCs w:val="24"/>
                <w:lang w:val="fr-BE"/>
              </w:rPr>
            </w:pPr>
            <w:r w:rsidRPr="00083D63">
              <w:rPr>
                <w:rFonts w:ascii="Arial" w:hAnsi="Arial" w:cs="Arial"/>
                <w:sz w:val="24"/>
                <w:szCs w:val="24"/>
                <w:lang w:val="fr-BE"/>
              </w:rPr>
              <w:t>Activité individuelle (groupes de 1)</w:t>
            </w:r>
          </w:p>
        </w:tc>
      </w:tr>
      <w:tr w:rsidR="008B5D4C" w:rsidRPr="00083D63" w14:paraId="2E359EAF" w14:textId="77777777" w:rsidTr="007831D9">
        <w:tc>
          <w:tcPr>
            <w:tcW w:w="269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80AD8A4" w14:textId="77777777" w:rsidR="008B5D4C" w:rsidRPr="00083D63" w:rsidRDefault="008B5D4C" w:rsidP="007831D9">
            <w:pPr>
              <w:spacing w:line="360" w:lineRule="auto"/>
              <w:rPr>
                <w:rFonts w:ascii="Arial" w:eastAsia="Arial" w:hAnsi="Arial" w:cs="Arial"/>
                <w:b/>
                <w:color w:val="2E75B5"/>
                <w:sz w:val="24"/>
                <w:szCs w:val="24"/>
                <w:lang w:val="fr-BE" w:eastAsia="en-BE"/>
              </w:rPr>
            </w:pPr>
            <w:r w:rsidRPr="00083D63">
              <w:rPr>
                <w:rFonts w:ascii="Arial" w:eastAsia="Arial" w:hAnsi="Arial" w:cs="Arial"/>
                <w:b/>
                <w:color w:val="2E75B5"/>
                <w:sz w:val="24"/>
                <w:szCs w:val="24"/>
                <w:lang w:val="fr-BE" w:eastAsia="en-BE"/>
              </w:rPr>
              <w:t>Brève description :</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325DA55" w14:textId="77777777" w:rsidR="008B5D4C" w:rsidRPr="00083D63" w:rsidRDefault="008B5D4C" w:rsidP="007831D9">
            <w:pPr>
              <w:spacing w:line="360" w:lineRule="auto"/>
              <w:rPr>
                <w:rFonts w:ascii="Arial" w:hAnsi="Arial" w:cs="Arial"/>
                <w:sz w:val="24"/>
                <w:szCs w:val="24"/>
                <w:lang w:val="fr-BE"/>
              </w:rPr>
            </w:pPr>
            <w:r w:rsidRPr="00083D63">
              <w:rPr>
                <w:rFonts w:ascii="Arial" w:hAnsi="Arial" w:cs="Arial"/>
                <w:sz w:val="24"/>
                <w:szCs w:val="24"/>
                <w:lang w:val="fr-BE"/>
              </w:rPr>
              <w:t>L'activité de cotation est une introduction aux experts en vin et aux dégustateurs de vin. Les élèves se familiarisent avec ces processus en mettant en pratique leurs compétences en matière de dégustation. Des jus de fruits seront utilisés à la place du vin naturel pour cette activité, et le processus sera le même. Les élèves évalueront le « vin » en fonction de son aspect, de son odeur et de son goût, puis ils ajouteront une conclusion ou une note globale.</w:t>
            </w:r>
          </w:p>
        </w:tc>
      </w:tr>
      <w:tr w:rsidR="008B5D4C" w:rsidRPr="00083D63" w14:paraId="13F07AA4" w14:textId="77777777" w:rsidTr="007831D9">
        <w:tc>
          <w:tcPr>
            <w:tcW w:w="269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A157511" w14:textId="77777777" w:rsidR="008B5D4C" w:rsidRPr="00083D63" w:rsidRDefault="008B5D4C" w:rsidP="007831D9">
            <w:pPr>
              <w:spacing w:line="360" w:lineRule="auto"/>
              <w:rPr>
                <w:rFonts w:ascii="Arial" w:eastAsia="Arial" w:hAnsi="Arial" w:cs="Arial"/>
                <w:b/>
                <w:color w:val="2E75B5"/>
                <w:sz w:val="24"/>
                <w:szCs w:val="24"/>
                <w:lang w:val="fr-BE" w:eastAsia="en-BE"/>
              </w:rPr>
            </w:pPr>
            <w:r w:rsidRPr="00083D63">
              <w:rPr>
                <w:rFonts w:ascii="Arial" w:eastAsia="Arial" w:hAnsi="Arial" w:cs="Arial"/>
                <w:b/>
                <w:color w:val="2E75B5"/>
                <w:sz w:val="24"/>
                <w:szCs w:val="24"/>
                <w:lang w:val="fr-BE" w:eastAsia="en-BE"/>
              </w:rPr>
              <w:t>Matériaux et/ou outils nécessaires :</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438F0AF" w14:textId="77777777" w:rsidR="008B5D4C" w:rsidRPr="00083D63" w:rsidRDefault="008B5D4C" w:rsidP="008B5D4C">
            <w:pPr>
              <w:pStyle w:val="ListParagraph"/>
              <w:numPr>
                <w:ilvl w:val="0"/>
                <w:numId w:val="25"/>
              </w:numPr>
              <w:spacing w:line="360" w:lineRule="auto"/>
              <w:rPr>
                <w:rFonts w:ascii="Arial" w:hAnsi="Arial" w:cs="Arial"/>
                <w:sz w:val="24"/>
                <w:szCs w:val="24"/>
                <w:lang w:val="fr-BE"/>
              </w:rPr>
            </w:pPr>
            <w:r w:rsidRPr="00083D63">
              <w:rPr>
                <w:rFonts w:ascii="Arial" w:hAnsi="Arial" w:cs="Arial"/>
                <w:sz w:val="24"/>
                <w:szCs w:val="24"/>
                <w:lang w:val="fr-BE"/>
              </w:rPr>
              <w:t>Pièce 4 Ressource : Activité d'évaluation des experts en vin (ou quelque chose de similaire)</w:t>
            </w:r>
          </w:p>
          <w:p w14:paraId="17762572" w14:textId="77777777" w:rsidR="008B5D4C" w:rsidRPr="00083D63" w:rsidRDefault="008B5D4C" w:rsidP="008B5D4C">
            <w:pPr>
              <w:pStyle w:val="ListParagraph"/>
              <w:numPr>
                <w:ilvl w:val="0"/>
                <w:numId w:val="25"/>
              </w:numPr>
              <w:spacing w:line="360" w:lineRule="auto"/>
              <w:rPr>
                <w:rFonts w:ascii="Arial" w:hAnsi="Arial" w:cs="Arial"/>
                <w:sz w:val="24"/>
                <w:szCs w:val="24"/>
                <w:lang w:val="fr-BE"/>
              </w:rPr>
            </w:pPr>
            <w:r w:rsidRPr="00083D63">
              <w:rPr>
                <w:rFonts w:ascii="Arial" w:hAnsi="Arial" w:cs="Arial"/>
                <w:sz w:val="24"/>
                <w:szCs w:val="24"/>
                <w:lang w:val="fr-BE"/>
              </w:rPr>
              <w:t xml:space="preserve">Stylos/marqueurs </w:t>
            </w:r>
          </w:p>
          <w:p w14:paraId="2A873EE9" w14:textId="77777777" w:rsidR="008B5D4C" w:rsidRPr="00083D63" w:rsidRDefault="008B5D4C" w:rsidP="008B5D4C">
            <w:pPr>
              <w:pStyle w:val="ListParagraph"/>
              <w:numPr>
                <w:ilvl w:val="0"/>
                <w:numId w:val="25"/>
              </w:numPr>
              <w:spacing w:line="360" w:lineRule="auto"/>
              <w:rPr>
                <w:rFonts w:ascii="Arial" w:hAnsi="Arial" w:cs="Arial"/>
                <w:sz w:val="24"/>
                <w:szCs w:val="24"/>
                <w:lang w:val="fr-BE"/>
              </w:rPr>
            </w:pPr>
            <w:r w:rsidRPr="00083D63">
              <w:rPr>
                <w:rFonts w:ascii="Arial" w:hAnsi="Arial" w:cs="Arial"/>
                <w:sz w:val="24"/>
                <w:szCs w:val="24"/>
                <w:lang w:val="fr-BE"/>
              </w:rPr>
              <w:lastRenderedPageBreak/>
              <w:t xml:space="preserve">4 types de jus de fruits </w:t>
            </w:r>
          </w:p>
          <w:p w14:paraId="218548D6" w14:textId="77777777" w:rsidR="008B5D4C" w:rsidRPr="00083D63" w:rsidRDefault="008B5D4C" w:rsidP="008B5D4C">
            <w:pPr>
              <w:pStyle w:val="ListParagraph"/>
              <w:numPr>
                <w:ilvl w:val="0"/>
                <w:numId w:val="25"/>
              </w:numPr>
              <w:spacing w:line="360" w:lineRule="auto"/>
              <w:rPr>
                <w:rFonts w:ascii="Arial" w:hAnsi="Arial" w:cs="Arial"/>
                <w:sz w:val="24"/>
                <w:szCs w:val="24"/>
                <w:lang w:val="fr-BE"/>
              </w:rPr>
            </w:pPr>
            <w:r w:rsidRPr="00083D63">
              <w:rPr>
                <w:rFonts w:ascii="Arial" w:hAnsi="Arial" w:cs="Arial"/>
                <w:sz w:val="24"/>
                <w:szCs w:val="24"/>
                <w:lang w:val="fr-BE"/>
              </w:rPr>
              <w:t>Verres/tasses</w:t>
            </w:r>
          </w:p>
          <w:p w14:paraId="11480B91" w14:textId="77777777" w:rsidR="008B5D4C" w:rsidRPr="00083D63" w:rsidRDefault="008B5D4C" w:rsidP="008B5D4C">
            <w:pPr>
              <w:pStyle w:val="ListParagraph"/>
              <w:numPr>
                <w:ilvl w:val="0"/>
                <w:numId w:val="25"/>
              </w:numPr>
              <w:spacing w:line="360" w:lineRule="auto"/>
              <w:rPr>
                <w:rFonts w:ascii="Arial" w:hAnsi="Arial" w:cs="Arial"/>
                <w:sz w:val="24"/>
                <w:szCs w:val="24"/>
                <w:lang w:val="fr-BE"/>
              </w:rPr>
            </w:pPr>
            <w:r w:rsidRPr="00083D63">
              <w:rPr>
                <w:rFonts w:ascii="Arial" w:hAnsi="Arial" w:cs="Arial"/>
                <w:sz w:val="24"/>
                <w:szCs w:val="24"/>
                <w:lang w:val="fr-BE"/>
              </w:rPr>
              <w:t>Table</w:t>
            </w:r>
          </w:p>
        </w:tc>
      </w:tr>
      <w:tr w:rsidR="008B5D4C" w:rsidRPr="00083D63" w14:paraId="2BF339DD" w14:textId="77777777" w:rsidTr="007831D9">
        <w:tc>
          <w:tcPr>
            <w:tcW w:w="269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B9DAB91" w14:textId="77777777" w:rsidR="008B5D4C" w:rsidRPr="00083D63" w:rsidRDefault="008B5D4C" w:rsidP="007831D9">
            <w:pPr>
              <w:spacing w:line="360" w:lineRule="auto"/>
              <w:rPr>
                <w:rFonts w:ascii="Arial" w:eastAsia="Arial" w:hAnsi="Arial" w:cs="Arial"/>
                <w:b/>
                <w:color w:val="2E75B5"/>
                <w:sz w:val="24"/>
                <w:szCs w:val="24"/>
                <w:lang w:val="fr-BE" w:eastAsia="en-BE"/>
              </w:rPr>
            </w:pPr>
            <w:r w:rsidRPr="00083D63">
              <w:rPr>
                <w:rFonts w:ascii="Arial" w:eastAsia="Arial" w:hAnsi="Arial" w:cs="Arial"/>
                <w:b/>
                <w:color w:val="2E75B5"/>
                <w:sz w:val="24"/>
                <w:szCs w:val="24"/>
                <w:lang w:val="fr-BE" w:eastAsia="en-BE"/>
              </w:rPr>
              <w:lastRenderedPageBreak/>
              <w:t xml:space="preserve">Dimensions : </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ACB7FD1" w14:textId="77777777" w:rsidR="008B5D4C" w:rsidRPr="00083D63" w:rsidRDefault="008B5D4C" w:rsidP="007831D9">
            <w:pPr>
              <w:spacing w:line="360" w:lineRule="auto"/>
              <w:rPr>
                <w:rFonts w:ascii="Arial" w:hAnsi="Arial" w:cs="Arial"/>
                <w:sz w:val="24"/>
                <w:szCs w:val="24"/>
                <w:lang w:val="fr-BE"/>
              </w:rPr>
            </w:pPr>
            <w:r w:rsidRPr="00083D63">
              <w:rPr>
                <w:rFonts w:ascii="Arial" w:hAnsi="Arial" w:cs="Arial"/>
                <w:sz w:val="24"/>
                <w:szCs w:val="24"/>
                <w:lang w:val="fr-BE"/>
              </w:rPr>
              <w:t>L'activité n'a pas de dimension/forme/format. L'activité de cotation peut être exécutée numériquement à l'aide de dispositifs électroniques ou physiquement en imprimant des copies A4 du tableau de l'activité de cotation. La dégustation ne peut se faire que physiquement.</w:t>
            </w:r>
          </w:p>
        </w:tc>
      </w:tr>
      <w:tr w:rsidR="008B5D4C" w:rsidRPr="00083D63" w14:paraId="1ECB8E4C" w14:textId="77777777" w:rsidTr="007831D9">
        <w:tc>
          <w:tcPr>
            <w:tcW w:w="269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CFF8AF5" w14:textId="77777777" w:rsidR="008B5D4C" w:rsidRPr="00083D63" w:rsidRDefault="008B5D4C" w:rsidP="007831D9">
            <w:pPr>
              <w:spacing w:line="360" w:lineRule="auto"/>
              <w:rPr>
                <w:rFonts w:ascii="Arial" w:eastAsia="Arial" w:hAnsi="Arial" w:cs="Arial"/>
                <w:b/>
                <w:color w:val="2E75B5"/>
                <w:sz w:val="24"/>
                <w:szCs w:val="24"/>
                <w:lang w:val="fr-BE" w:eastAsia="en-BE"/>
              </w:rPr>
            </w:pPr>
            <w:r w:rsidRPr="00083D63">
              <w:rPr>
                <w:rFonts w:ascii="Arial" w:eastAsia="Arial" w:hAnsi="Arial" w:cs="Arial"/>
                <w:b/>
                <w:color w:val="2E75B5"/>
                <w:sz w:val="24"/>
                <w:szCs w:val="24"/>
                <w:lang w:val="fr-BE" w:eastAsia="en-BE"/>
              </w:rPr>
              <w:t>Instructions de construction étape par étape :</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282B145" w14:textId="77777777" w:rsidR="008B5D4C" w:rsidRPr="00083D63" w:rsidRDefault="008B5D4C" w:rsidP="007831D9">
            <w:pPr>
              <w:spacing w:line="360" w:lineRule="auto"/>
              <w:rPr>
                <w:rFonts w:ascii="Arial" w:eastAsia="Arial" w:hAnsi="Arial" w:cs="Arial"/>
                <w:b/>
                <w:bCs/>
                <w:sz w:val="24"/>
                <w:szCs w:val="24"/>
                <w:lang w:val="fr-BE" w:eastAsia="el-GR"/>
              </w:rPr>
            </w:pPr>
            <w:r w:rsidRPr="00083D63">
              <w:rPr>
                <w:rFonts w:ascii="Arial" w:eastAsia="Arial" w:hAnsi="Arial" w:cs="Arial"/>
                <w:b/>
                <w:bCs/>
                <w:sz w:val="24"/>
                <w:szCs w:val="24"/>
                <w:lang w:val="fr-BE" w:eastAsia="el-GR"/>
              </w:rPr>
              <w:t xml:space="preserve">Étape 1 : </w:t>
            </w:r>
            <w:r w:rsidRPr="00083D63">
              <w:rPr>
                <w:rFonts w:ascii="Arial" w:eastAsia="Arial" w:hAnsi="Arial" w:cs="Arial"/>
                <w:sz w:val="24"/>
                <w:szCs w:val="24"/>
                <w:lang w:val="fr-BE" w:eastAsia="el-GR"/>
              </w:rPr>
              <w:t>Introduction aux experts du vin et à la variété des emplois dans le domaine du vin.</w:t>
            </w:r>
            <w:r w:rsidRPr="00083D63">
              <w:rPr>
                <w:rFonts w:ascii="Arial" w:eastAsia="Arial" w:hAnsi="Arial" w:cs="Arial"/>
                <w:b/>
                <w:bCs/>
                <w:sz w:val="24"/>
                <w:szCs w:val="24"/>
                <w:lang w:val="fr-BE" w:eastAsia="el-GR"/>
              </w:rPr>
              <w:t xml:space="preserve"> </w:t>
            </w:r>
          </w:p>
          <w:p w14:paraId="4AD77CDB" w14:textId="77777777" w:rsidR="008B5D4C" w:rsidRPr="00083D63" w:rsidRDefault="008B5D4C" w:rsidP="007831D9">
            <w:pPr>
              <w:spacing w:line="360" w:lineRule="auto"/>
              <w:rPr>
                <w:rFonts w:ascii="Arial" w:eastAsia="Arial" w:hAnsi="Arial" w:cs="Arial"/>
                <w:b/>
                <w:bCs/>
                <w:sz w:val="24"/>
                <w:szCs w:val="24"/>
                <w:lang w:val="fr-BE" w:eastAsia="el-GR"/>
              </w:rPr>
            </w:pPr>
            <w:r w:rsidRPr="00083D63">
              <w:rPr>
                <w:rFonts w:ascii="Arial" w:eastAsia="Arial" w:hAnsi="Arial" w:cs="Arial"/>
                <w:b/>
                <w:bCs/>
                <w:sz w:val="24"/>
                <w:szCs w:val="24"/>
                <w:lang w:val="fr-BE" w:eastAsia="el-GR"/>
              </w:rPr>
              <w:t>Étape 2 :</w:t>
            </w:r>
            <w:r w:rsidRPr="00083D63">
              <w:rPr>
                <w:rFonts w:ascii="Arial" w:eastAsia="Arial" w:hAnsi="Arial" w:cs="Arial"/>
                <w:sz w:val="24"/>
                <w:szCs w:val="24"/>
                <w:lang w:val="fr-BE" w:eastAsia="el-GR"/>
              </w:rPr>
              <w:t xml:space="preserve"> Explication du document de dégustation et de cotation.</w:t>
            </w:r>
            <w:r w:rsidRPr="00083D63">
              <w:rPr>
                <w:rFonts w:ascii="Arial" w:eastAsia="Arial" w:hAnsi="Arial" w:cs="Arial"/>
                <w:b/>
                <w:bCs/>
                <w:sz w:val="24"/>
                <w:szCs w:val="24"/>
                <w:lang w:val="fr-BE" w:eastAsia="el-GR"/>
              </w:rPr>
              <w:t xml:space="preserve">  </w:t>
            </w:r>
          </w:p>
          <w:p w14:paraId="47DDC0C3" w14:textId="77777777" w:rsidR="008B5D4C" w:rsidRPr="00083D63" w:rsidRDefault="008B5D4C" w:rsidP="007831D9">
            <w:pPr>
              <w:spacing w:line="360" w:lineRule="auto"/>
              <w:rPr>
                <w:rFonts w:ascii="Arial" w:eastAsia="Arial" w:hAnsi="Arial" w:cs="Arial"/>
                <w:sz w:val="24"/>
                <w:szCs w:val="24"/>
                <w:lang w:val="fr-BE" w:eastAsia="el-GR"/>
              </w:rPr>
            </w:pPr>
            <w:r w:rsidRPr="00083D63">
              <w:rPr>
                <w:rFonts w:ascii="Arial" w:eastAsia="Arial" w:hAnsi="Arial" w:cs="Arial"/>
                <w:b/>
                <w:bCs/>
                <w:sz w:val="24"/>
                <w:szCs w:val="24"/>
                <w:lang w:val="fr-BE" w:eastAsia="el-GR"/>
              </w:rPr>
              <w:t xml:space="preserve">Étape 3 : </w:t>
            </w:r>
            <w:r w:rsidRPr="00083D63">
              <w:rPr>
                <w:rFonts w:ascii="Arial" w:eastAsia="Arial" w:hAnsi="Arial" w:cs="Arial"/>
                <w:sz w:val="24"/>
                <w:szCs w:val="24"/>
                <w:lang w:val="fr-BE" w:eastAsia="el-GR"/>
              </w:rPr>
              <w:t xml:space="preserve">Début de la dégustation. Les élèves sont invités à exprimer régulièrement leur opinion au cours de cette activité. Ils notent leurs observations individuellement ou en petits groupes. </w:t>
            </w:r>
          </w:p>
          <w:p w14:paraId="2138E590" w14:textId="77777777" w:rsidR="008B5D4C" w:rsidRPr="00083D63" w:rsidRDefault="008B5D4C" w:rsidP="007831D9">
            <w:pPr>
              <w:spacing w:line="360" w:lineRule="auto"/>
              <w:rPr>
                <w:rFonts w:ascii="Arial" w:eastAsia="Arial" w:hAnsi="Arial" w:cs="Arial"/>
                <w:sz w:val="24"/>
                <w:szCs w:val="24"/>
                <w:lang w:val="fr-BE" w:eastAsia="el-GR"/>
              </w:rPr>
            </w:pPr>
            <w:r w:rsidRPr="00083D63">
              <w:rPr>
                <w:rFonts w:ascii="Arial" w:eastAsia="Arial" w:hAnsi="Arial" w:cs="Arial"/>
                <w:sz w:val="24"/>
                <w:szCs w:val="24"/>
                <w:lang w:val="fr-BE" w:eastAsia="el-GR"/>
              </w:rPr>
              <w:t xml:space="preserve">*Document de travail au format </w:t>
            </w:r>
            <w:proofErr w:type="spellStart"/>
            <w:r w:rsidRPr="00083D63">
              <w:rPr>
                <w:rFonts w:ascii="Arial" w:eastAsia="Arial" w:hAnsi="Arial" w:cs="Arial"/>
                <w:sz w:val="24"/>
                <w:szCs w:val="24"/>
                <w:lang w:val="fr-BE" w:eastAsia="el-GR"/>
              </w:rPr>
              <w:t>pdf</w:t>
            </w:r>
            <w:proofErr w:type="spellEnd"/>
            <w:r w:rsidRPr="00083D63">
              <w:rPr>
                <w:rFonts w:ascii="Arial" w:eastAsia="Arial" w:hAnsi="Arial" w:cs="Arial"/>
                <w:sz w:val="24"/>
                <w:szCs w:val="24"/>
                <w:lang w:val="fr-BE" w:eastAsia="el-GR"/>
              </w:rPr>
              <w:t xml:space="preserve"> (physique ou numérique).</w:t>
            </w:r>
            <w:r>
              <w:rPr>
                <w:rFonts w:ascii="Arial" w:eastAsia="Arial" w:hAnsi="Arial" w:cs="Arial"/>
                <w:noProof/>
                <w:sz w:val="24"/>
                <w:szCs w:val="24"/>
                <w:lang w:val="fr-BE" w:eastAsia="el-GR"/>
              </w:rPr>
              <w:drawing>
                <wp:inline distT="0" distB="0" distL="0" distR="0" wp14:anchorId="58171991" wp14:editId="093CA685">
                  <wp:extent cx="4352112" cy="2448000"/>
                  <wp:effectExtent l="0" t="0" r="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52112" cy="2448000"/>
                          </a:xfrm>
                          <a:prstGeom prst="rect">
                            <a:avLst/>
                          </a:prstGeom>
                        </pic:spPr>
                      </pic:pic>
                    </a:graphicData>
                  </a:graphic>
                </wp:inline>
              </w:drawing>
            </w:r>
          </w:p>
        </w:tc>
      </w:tr>
    </w:tbl>
    <w:p w14:paraId="021EA9F1" w14:textId="77777777" w:rsidR="008B5D4C" w:rsidRPr="00083D63" w:rsidRDefault="008B5D4C" w:rsidP="008B5D4C">
      <w:pPr>
        <w:pStyle w:val="ListParagraph"/>
        <w:spacing w:after="0" w:line="360" w:lineRule="auto"/>
        <w:ind w:left="-426"/>
        <w:rPr>
          <w:rFonts w:ascii="Arial" w:hAnsi="Arial" w:cs="Arial"/>
          <w:sz w:val="24"/>
          <w:szCs w:val="24"/>
          <w:lang w:val="fr-BE"/>
        </w:rPr>
      </w:pPr>
    </w:p>
    <w:tbl>
      <w:tblPr>
        <w:tblStyle w:val="TableGrid"/>
        <w:tblW w:w="9965" w:type="dxa"/>
        <w:tblInd w:w="-1005" w:type="dxa"/>
        <w:tblLook w:val="04A0" w:firstRow="1" w:lastRow="0" w:firstColumn="1" w:lastColumn="0" w:noHBand="0" w:noVBand="1"/>
      </w:tblPr>
      <w:tblGrid>
        <w:gridCol w:w="2693"/>
        <w:gridCol w:w="7272"/>
      </w:tblGrid>
      <w:tr w:rsidR="008B5D4C" w:rsidRPr="00083D63" w14:paraId="7E9CBB83" w14:textId="77777777" w:rsidTr="007831D9">
        <w:tc>
          <w:tcPr>
            <w:tcW w:w="269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D6A3C18" w14:textId="77777777" w:rsidR="008B5D4C" w:rsidRPr="00083D63" w:rsidRDefault="008B5D4C" w:rsidP="007831D9">
            <w:pPr>
              <w:spacing w:line="360" w:lineRule="auto"/>
              <w:rPr>
                <w:rFonts w:ascii="Arial" w:eastAsia="Arial" w:hAnsi="Arial" w:cs="Arial"/>
                <w:b/>
                <w:color w:val="2E75B5"/>
                <w:sz w:val="24"/>
                <w:szCs w:val="24"/>
                <w:lang w:val="fr-BE" w:eastAsia="en-BE"/>
              </w:rPr>
            </w:pPr>
            <w:r w:rsidRPr="00083D63">
              <w:rPr>
                <w:rFonts w:ascii="Arial" w:eastAsia="Arial" w:hAnsi="Arial" w:cs="Arial"/>
                <w:b/>
                <w:color w:val="2E75B5"/>
                <w:sz w:val="24"/>
                <w:szCs w:val="24"/>
                <w:lang w:val="fr-BE" w:eastAsia="en-BE"/>
              </w:rPr>
              <w:t>Sous-section :</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F9051BE" w14:textId="77777777" w:rsidR="008B5D4C" w:rsidRPr="00083D63" w:rsidRDefault="008B5D4C" w:rsidP="007831D9">
            <w:pPr>
              <w:spacing w:line="360" w:lineRule="auto"/>
              <w:rPr>
                <w:rFonts w:ascii="Arial" w:hAnsi="Arial" w:cs="Arial"/>
                <w:b/>
                <w:bCs/>
                <w:sz w:val="24"/>
                <w:szCs w:val="24"/>
                <w:lang w:val="fr-BE"/>
              </w:rPr>
            </w:pPr>
            <w:r w:rsidRPr="00083D63">
              <w:rPr>
                <w:rFonts w:ascii="Arial" w:hAnsi="Arial" w:cs="Arial"/>
                <w:b/>
                <w:bCs/>
                <w:sz w:val="24"/>
                <w:szCs w:val="24"/>
                <w:lang w:val="fr-BE"/>
              </w:rPr>
              <w:t xml:space="preserve">Moyen Âge </w:t>
            </w:r>
          </w:p>
        </w:tc>
      </w:tr>
      <w:tr w:rsidR="008B5D4C" w:rsidRPr="00083D63" w14:paraId="04FE7729" w14:textId="77777777" w:rsidTr="007831D9">
        <w:tc>
          <w:tcPr>
            <w:tcW w:w="269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DD29A75" w14:textId="77777777" w:rsidR="008B5D4C" w:rsidRPr="00083D63" w:rsidRDefault="008B5D4C" w:rsidP="007831D9">
            <w:pPr>
              <w:spacing w:line="360" w:lineRule="auto"/>
              <w:rPr>
                <w:rFonts w:ascii="Arial" w:eastAsia="Arial" w:hAnsi="Arial" w:cs="Arial"/>
                <w:b/>
                <w:color w:val="2E75B5"/>
                <w:sz w:val="24"/>
                <w:szCs w:val="24"/>
                <w:lang w:val="fr-BE" w:eastAsia="en-BE"/>
              </w:rPr>
            </w:pPr>
            <w:r w:rsidRPr="00083D63">
              <w:rPr>
                <w:rFonts w:ascii="Arial" w:eastAsia="Arial" w:hAnsi="Arial" w:cs="Arial"/>
                <w:b/>
                <w:color w:val="2E75B5"/>
                <w:sz w:val="24"/>
                <w:szCs w:val="24"/>
                <w:lang w:val="fr-BE" w:eastAsia="en-BE"/>
              </w:rPr>
              <w:t>Numéro de la pièce :</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37C5CBB" w14:textId="77777777" w:rsidR="008B5D4C" w:rsidRPr="00083D63" w:rsidRDefault="008B5D4C" w:rsidP="007831D9">
            <w:pPr>
              <w:spacing w:line="360" w:lineRule="auto"/>
              <w:rPr>
                <w:rFonts w:ascii="Arial" w:hAnsi="Arial" w:cs="Arial"/>
                <w:sz w:val="24"/>
                <w:szCs w:val="24"/>
                <w:lang w:val="fr-BE"/>
              </w:rPr>
            </w:pPr>
            <w:r w:rsidRPr="00083D63">
              <w:rPr>
                <w:rFonts w:ascii="Arial" w:hAnsi="Arial" w:cs="Arial"/>
                <w:sz w:val="24"/>
                <w:szCs w:val="24"/>
                <w:lang w:val="fr-BE"/>
              </w:rPr>
              <w:t>5</w:t>
            </w:r>
          </w:p>
        </w:tc>
      </w:tr>
      <w:tr w:rsidR="008B5D4C" w:rsidRPr="00083D63" w14:paraId="28AF9FA7" w14:textId="77777777" w:rsidTr="007831D9">
        <w:tc>
          <w:tcPr>
            <w:tcW w:w="269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12E11DF" w14:textId="77777777" w:rsidR="008B5D4C" w:rsidRPr="00083D63" w:rsidRDefault="008B5D4C" w:rsidP="007831D9">
            <w:pPr>
              <w:spacing w:line="360" w:lineRule="auto"/>
              <w:rPr>
                <w:rFonts w:ascii="Arial" w:eastAsia="Arial" w:hAnsi="Arial" w:cs="Arial"/>
                <w:b/>
                <w:color w:val="2E75B5"/>
                <w:sz w:val="24"/>
                <w:szCs w:val="24"/>
                <w:lang w:val="fr-BE" w:eastAsia="en-BE"/>
              </w:rPr>
            </w:pPr>
            <w:r w:rsidRPr="00083D63">
              <w:rPr>
                <w:rFonts w:ascii="Arial" w:eastAsia="Arial" w:hAnsi="Arial" w:cs="Arial"/>
                <w:b/>
                <w:color w:val="2E75B5"/>
                <w:sz w:val="24"/>
                <w:szCs w:val="24"/>
                <w:lang w:val="fr-BE" w:eastAsia="en-BE"/>
              </w:rPr>
              <w:t>Nom de la pièce :</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F7077C5" w14:textId="77777777" w:rsidR="008B5D4C" w:rsidRPr="00083D63" w:rsidRDefault="008B5D4C" w:rsidP="007831D9">
            <w:pPr>
              <w:tabs>
                <w:tab w:val="left" w:pos="375"/>
                <w:tab w:val="left" w:pos="2115"/>
              </w:tabs>
              <w:spacing w:line="360" w:lineRule="auto"/>
              <w:ind w:right="394"/>
              <w:jc w:val="both"/>
              <w:rPr>
                <w:rFonts w:ascii="Arial" w:hAnsi="Arial" w:cs="Arial"/>
                <w:b/>
                <w:bCs/>
                <w:sz w:val="24"/>
                <w:szCs w:val="24"/>
                <w:lang w:val="fr-BE"/>
              </w:rPr>
            </w:pPr>
            <w:r w:rsidRPr="00083D63">
              <w:rPr>
                <w:rFonts w:ascii="Arial" w:hAnsi="Arial" w:cs="Arial"/>
                <w:b/>
                <w:bCs/>
                <w:sz w:val="24"/>
                <w:szCs w:val="24"/>
                <w:lang w:val="fr-BE"/>
              </w:rPr>
              <w:t xml:space="preserve">Une ligne de temps historique </w:t>
            </w:r>
          </w:p>
        </w:tc>
      </w:tr>
      <w:tr w:rsidR="008B5D4C" w:rsidRPr="00083D63" w14:paraId="5CD26DE6" w14:textId="77777777" w:rsidTr="007831D9">
        <w:tc>
          <w:tcPr>
            <w:tcW w:w="269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48C9066" w14:textId="77777777" w:rsidR="008B5D4C" w:rsidRPr="00083D63" w:rsidRDefault="008B5D4C" w:rsidP="007831D9">
            <w:pPr>
              <w:spacing w:line="360" w:lineRule="auto"/>
              <w:rPr>
                <w:rFonts w:ascii="Arial" w:eastAsia="Arial" w:hAnsi="Arial" w:cs="Arial"/>
                <w:b/>
                <w:color w:val="2E75B5"/>
                <w:sz w:val="24"/>
                <w:szCs w:val="24"/>
                <w:lang w:val="fr-BE" w:eastAsia="en-BE"/>
              </w:rPr>
            </w:pPr>
            <w:r w:rsidRPr="00083D63">
              <w:rPr>
                <w:rFonts w:ascii="Arial" w:eastAsia="Arial" w:hAnsi="Arial" w:cs="Arial"/>
                <w:b/>
                <w:color w:val="2E75B5"/>
                <w:sz w:val="24"/>
                <w:szCs w:val="24"/>
                <w:lang w:val="fr-BE" w:eastAsia="en-BE"/>
              </w:rPr>
              <w:t>Type de pièce :</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F8C84E0" w14:textId="77777777" w:rsidR="008B5D4C" w:rsidRPr="00083D63" w:rsidRDefault="008B5D4C" w:rsidP="007831D9">
            <w:pPr>
              <w:spacing w:line="360" w:lineRule="auto"/>
              <w:rPr>
                <w:rFonts w:ascii="Arial" w:hAnsi="Arial" w:cs="Arial"/>
                <w:sz w:val="24"/>
                <w:szCs w:val="24"/>
                <w:lang w:val="fr-BE"/>
              </w:rPr>
            </w:pPr>
            <w:r w:rsidRPr="00083D63">
              <w:rPr>
                <w:rFonts w:ascii="Arial" w:hAnsi="Arial" w:cs="Arial"/>
                <w:sz w:val="24"/>
                <w:szCs w:val="24"/>
                <w:lang w:val="fr-BE"/>
              </w:rPr>
              <w:t>Matériel et/ou numérique</w:t>
            </w:r>
          </w:p>
        </w:tc>
      </w:tr>
      <w:tr w:rsidR="008B5D4C" w:rsidRPr="00083D63" w14:paraId="156E776B" w14:textId="77777777" w:rsidTr="007831D9">
        <w:tc>
          <w:tcPr>
            <w:tcW w:w="269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FCEF94F" w14:textId="77777777" w:rsidR="008B5D4C" w:rsidRPr="00083D63" w:rsidRDefault="008B5D4C" w:rsidP="007831D9">
            <w:pPr>
              <w:spacing w:line="360" w:lineRule="auto"/>
              <w:rPr>
                <w:rFonts w:ascii="Arial" w:eastAsia="Arial" w:hAnsi="Arial" w:cs="Arial"/>
                <w:b/>
                <w:color w:val="2E75B5"/>
                <w:sz w:val="24"/>
                <w:szCs w:val="24"/>
                <w:lang w:val="fr-BE" w:eastAsia="en-BE"/>
              </w:rPr>
            </w:pPr>
            <w:r w:rsidRPr="00083D63">
              <w:rPr>
                <w:rFonts w:ascii="Arial" w:eastAsia="Arial" w:hAnsi="Arial" w:cs="Arial"/>
                <w:b/>
                <w:color w:val="2E75B5"/>
                <w:sz w:val="24"/>
                <w:szCs w:val="24"/>
                <w:lang w:val="fr-BE" w:eastAsia="en-BE"/>
              </w:rPr>
              <w:t>Temps de préparation recommandé :</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23EFCA1" w14:textId="77777777" w:rsidR="008B5D4C" w:rsidRPr="00083D63" w:rsidRDefault="008B5D4C" w:rsidP="007831D9">
            <w:pPr>
              <w:spacing w:line="360" w:lineRule="auto"/>
              <w:rPr>
                <w:rFonts w:ascii="Arial" w:hAnsi="Arial" w:cs="Arial"/>
                <w:sz w:val="24"/>
                <w:szCs w:val="24"/>
                <w:lang w:val="fr-BE"/>
              </w:rPr>
            </w:pPr>
            <w:r w:rsidRPr="00083D63">
              <w:rPr>
                <w:rFonts w:ascii="Arial" w:hAnsi="Arial" w:cs="Arial"/>
                <w:sz w:val="24"/>
                <w:szCs w:val="24"/>
                <w:lang w:val="fr-BE"/>
              </w:rPr>
              <w:t>15 minutes</w:t>
            </w:r>
          </w:p>
        </w:tc>
      </w:tr>
      <w:tr w:rsidR="008B5D4C" w:rsidRPr="00083D63" w14:paraId="313122E4" w14:textId="77777777" w:rsidTr="007831D9">
        <w:tc>
          <w:tcPr>
            <w:tcW w:w="269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9E80FEC" w14:textId="77777777" w:rsidR="008B5D4C" w:rsidRPr="00083D63" w:rsidRDefault="008B5D4C" w:rsidP="007831D9">
            <w:pPr>
              <w:spacing w:line="360" w:lineRule="auto"/>
              <w:rPr>
                <w:rFonts w:ascii="Arial" w:eastAsia="Arial" w:hAnsi="Arial" w:cs="Arial"/>
                <w:b/>
                <w:color w:val="2E75B5"/>
                <w:sz w:val="24"/>
                <w:szCs w:val="24"/>
                <w:lang w:val="fr-BE" w:eastAsia="en-BE"/>
              </w:rPr>
            </w:pPr>
            <w:r w:rsidRPr="00083D63">
              <w:rPr>
                <w:rFonts w:ascii="Arial" w:eastAsia="Arial" w:hAnsi="Arial" w:cs="Arial"/>
                <w:b/>
                <w:color w:val="2E75B5"/>
                <w:sz w:val="24"/>
                <w:szCs w:val="24"/>
                <w:lang w:val="fr-BE" w:eastAsia="en-BE"/>
              </w:rPr>
              <w:lastRenderedPageBreak/>
              <w:t>Nombre d'étudiants requis :</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6B7B895" w14:textId="77777777" w:rsidR="008B5D4C" w:rsidRPr="00083D63" w:rsidRDefault="008B5D4C" w:rsidP="007831D9">
            <w:pPr>
              <w:spacing w:line="360" w:lineRule="auto"/>
              <w:rPr>
                <w:rFonts w:ascii="Arial" w:hAnsi="Arial" w:cs="Arial"/>
                <w:sz w:val="24"/>
                <w:szCs w:val="24"/>
                <w:lang w:val="fr-BE"/>
              </w:rPr>
            </w:pPr>
            <w:r w:rsidRPr="00083D63">
              <w:rPr>
                <w:rFonts w:ascii="Arial" w:hAnsi="Arial" w:cs="Arial"/>
                <w:sz w:val="24"/>
                <w:szCs w:val="24"/>
                <w:lang w:val="fr-BE"/>
              </w:rPr>
              <w:t>5-6 élèves par groupe</w:t>
            </w:r>
          </w:p>
        </w:tc>
      </w:tr>
      <w:tr w:rsidR="008B5D4C" w:rsidRPr="00083D63" w14:paraId="1D4507B7" w14:textId="77777777" w:rsidTr="007831D9">
        <w:tc>
          <w:tcPr>
            <w:tcW w:w="269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5145AD9" w14:textId="77777777" w:rsidR="008B5D4C" w:rsidRPr="00083D63" w:rsidRDefault="008B5D4C" w:rsidP="007831D9">
            <w:pPr>
              <w:spacing w:line="360" w:lineRule="auto"/>
              <w:rPr>
                <w:rFonts w:ascii="Arial" w:eastAsia="Arial" w:hAnsi="Arial" w:cs="Arial"/>
                <w:b/>
                <w:color w:val="2E75B5"/>
                <w:sz w:val="24"/>
                <w:szCs w:val="24"/>
                <w:lang w:val="fr-BE" w:eastAsia="en-BE"/>
              </w:rPr>
            </w:pPr>
            <w:r w:rsidRPr="00083D63">
              <w:rPr>
                <w:rFonts w:ascii="Arial" w:eastAsia="Arial" w:hAnsi="Arial" w:cs="Arial"/>
                <w:b/>
                <w:color w:val="2E75B5"/>
                <w:sz w:val="24"/>
                <w:szCs w:val="24"/>
                <w:lang w:val="fr-BE" w:eastAsia="en-BE"/>
              </w:rPr>
              <w:t>Brève description :</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8EDFE64" w14:textId="77777777" w:rsidR="008B5D4C" w:rsidRPr="00083D63" w:rsidRDefault="008B5D4C" w:rsidP="007831D9">
            <w:pPr>
              <w:spacing w:line="360" w:lineRule="auto"/>
              <w:rPr>
                <w:rFonts w:ascii="Arial" w:hAnsi="Arial" w:cs="Arial"/>
                <w:sz w:val="24"/>
                <w:szCs w:val="24"/>
                <w:lang w:val="fr-BE"/>
              </w:rPr>
            </w:pPr>
            <w:r w:rsidRPr="00083D63">
              <w:rPr>
                <w:rFonts w:ascii="Arial" w:hAnsi="Arial" w:cs="Arial"/>
                <w:sz w:val="24"/>
                <w:szCs w:val="24"/>
                <w:lang w:val="fr-BE"/>
              </w:rPr>
              <w:t xml:space="preserve">Cette activité vise à explorer l'époque médiévale et l'histoire du </w:t>
            </w:r>
            <w:proofErr w:type="spellStart"/>
            <w:r w:rsidRPr="00083D63">
              <w:rPr>
                <w:rFonts w:ascii="Arial" w:hAnsi="Arial" w:cs="Arial"/>
                <w:sz w:val="24"/>
                <w:szCs w:val="24"/>
                <w:lang w:val="fr-BE"/>
              </w:rPr>
              <w:t>Commandaria</w:t>
            </w:r>
            <w:proofErr w:type="spellEnd"/>
            <w:r w:rsidRPr="00083D63">
              <w:rPr>
                <w:rFonts w:ascii="Arial" w:hAnsi="Arial" w:cs="Arial"/>
                <w:sz w:val="24"/>
                <w:szCs w:val="24"/>
                <w:lang w:val="fr-BE"/>
              </w:rPr>
              <w:t xml:space="preserve">. Les élèves sont invités à lire un texte sur le </w:t>
            </w:r>
            <w:proofErr w:type="spellStart"/>
            <w:r w:rsidRPr="00083D63">
              <w:rPr>
                <w:rFonts w:ascii="Arial" w:hAnsi="Arial" w:cs="Arial"/>
                <w:sz w:val="24"/>
                <w:szCs w:val="24"/>
                <w:lang w:val="fr-BE"/>
              </w:rPr>
              <w:t>Commandaria</w:t>
            </w:r>
            <w:proofErr w:type="spellEnd"/>
            <w:r w:rsidRPr="00083D63">
              <w:rPr>
                <w:rFonts w:ascii="Arial" w:hAnsi="Arial" w:cs="Arial"/>
                <w:sz w:val="24"/>
                <w:szCs w:val="24"/>
                <w:lang w:val="fr-BE"/>
              </w:rPr>
              <w:t xml:space="preserve">, à noter les événements les plus importants liés à son histoire, puis à les placer chronologiquement sur la ligne de temps fournie.   </w:t>
            </w:r>
          </w:p>
        </w:tc>
      </w:tr>
      <w:tr w:rsidR="008B5D4C" w:rsidRPr="00083D63" w14:paraId="53ABCE47" w14:textId="77777777" w:rsidTr="007831D9">
        <w:tc>
          <w:tcPr>
            <w:tcW w:w="269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C45B298" w14:textId="77777777" w:rsidR="008B5D4C" w:rsidRPr="00083D63" w:rsidRDefault="008B5D4C" w:rsidP="007831D9">
            <w:pPr>
              <w:spacing w:line="360" w:lineRule="auto"/>
              <w:rPr>
                <w:rFonts w:ascii="Arial" w:eastAsia="Arial" w:hAnsi="Arial" w:cs="Arial"/>
                <w:b/>
                <w:color w:val="2E75B5"/>
                <w:sz w:val="24"/>
                <w:szCs w:val="24"/>
                <w:lang w:val="fr-BE" w:eastAsia="en-BE"/>
              </w:rPr>
            </w:pPr>
            <w:r w:rsidRPr="00083D63">
              <w:rPr>
                <w:rFonts w:ascii="Arial" w:eastAsia="Arial" w:hAnsi="Arial" w:cs="Arial"/>
                <w:b/>
                <w:color w:val="2E75B5"/>
                <w:sz w:val="24"/>
                <w:szCs w:val="24"/>
                <w:lang w:val="fr-BE" w:eastAsia="en-BE"/>
              </w:rPr>
              <w:t>Matériaux et/ou outils nécessaires :</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8E17D7D" w14:textId="77777777" w:rsidR="008B5D4C" w:rsidRPr="00083D63" w:rsidRDefault="008B5D4C" w:rsidP="008B5D4C">
            <w:pPr>
              <w:pStyle w:val="ListParagraph"/>
              <w:numPr>
                <w:ilvl w:val="0"/>
                <w:numId w:val="26"/>
              </w:numPr>
              <w:spacing w:line="360" w:lineRule="auto"/>
              <w:rPr>
                <w:rFonts w:ascii="Arial" w:hAnsi="Arial" w:cs="Arial"/>
                <w:sz w:val="24"/>
                <w:szCs w:val="24"/>
                <w:lang w:val="fr-BE"/>
              </w:rPr>
            </w:pPr>
            <w:r w:rsidRPr="00083D63">
              <w:rPr>
                <w:rFonts w:ascii="Arial" w:hAnsi="Arial" w:cs="Arial"/>
                <w:sz w:val="24"/>
                <w:szCs w:val="24"/>
                <w:lang w:val="fr-BE"/>
              </w:rPr>
              <w:t>Pièce 5 Ressource : Texte accompagnant la ligne du temps (ou quelque chose de similaire)</w:t>
            </w:r>
          </w:p>
          <w:p w14:paraId="1D97D916" w14:textId="77777777" w:rsidR="008B5D4C" w:rsidRPr="00083D63" w:rsidRDefault="008B5D4C" w:rsidP="008B5D4C">
            <w:pPr>
              <w:pStyle w:val="ListParagraph"/>
              <w:numPr>
                <w:ilvl w:val="0"/>
                <w:numId w:val="26"/>
              </w:numPr>
              <w:spacing w:line="360" w:lineRule="auto"/>
              <w:rPr>
                <w:rFonts w:ascii="Arial" w:hAnsi="Arial" w:cs="Arial"/>
                <w:sz w:val="24"/>
                <w:szCs w:val="24"/>
                <w:lang w:val="fr-BE"/>
              </w:rPr>
            </w:pPr>
            <w:r w:rsidRPr="00083D63">
              <w:rPr>
                <w:rFonts w:ascii="Arial" w:hAnsi="Arial" w:cs="Arial"/>
                <w:sz w:val="24"/>
                <w:szCs w:val="24"/>
                <w:lang w:val="fr-BE"/>
              </w:rPr>
              <w:t xml:space="preserve">Pièce 5 Ressource : Chronologie de l'histoire du </w:t>
            </w:r>
            <w:proofErr w:type="spellStart"/>
            <w:r w:rsidRPr="00083D63">
              <w:rPr>
                <w:rFonts w:ascii="Arial" w:hAnsi="Arial" w:cs="Arial"/>
                <w:sz w:val="24"/>
                <w:szCs w:val="24"/>
                <w:lang w:val="fr-BE"/>
              </w:rPr>
              <w:t>Commandaria</w:t>
            </w:r>
            <w:proofErr w:type="spellEnd"/>
            <w:r w:rsidRPr="00083D63">
              <w:rPr>
                <w:rFonts w:ascii="Arial" w:hAnsi="Arial" w:cs="Arial"/>
                <w:sz w:val="24"/>
                <w:szCs w:val="24"/>
                <w:lang w:val="fr-BE"/>
              </w:rPr>
              <w:t xml:space="preserve"> (</w:t>
            </w:r>
            <w:proofErr w:type="spellStart"/>
            <w:r w:rsidRPr="00083D63">
              <w:rPr>
                <w:rFonts w:ascii="Arial" w:hAnsi="Arial" w:cs="Arial"/>
                <w:sz w:val="24"/>
                <w:szCs w:val="24"/>
                <w:lang w:val="fr-BE"/>
              </w:rPr>
              <w:t>pdf</w:t>
            </w:r>
            <w:proofErr w:type="spellEnd"/>
            <w:r w:rsidRPr="00083D63">
              <w:rPr>
                <w:rFonts w:ascii="Arial" w:hAnsi="Arial" w:cs="Arial"/>
                <w:sz w:val="24"/>
                <w:szCs w:val="24"/>
                <w:lang w:val="fr-BE"/>
              </w:rPr>
              <w:t xml:space="preserve"> imprimé ou numérique) (ou quelque chose de similaire)</w:t>
            </w:r>
          </w:p>
          <w:p w14:paraId="656FEF11" w14:textId="77777777" w:rsidR="008B5D4C" w:rsidRPr="00083D63" w:rsidRDefault="008B5D4C" w:rsidP="008B5D4C">
            <w:pPr>
              <w:pStyle w:val="ListParagraph"/>
              <w:numPr>
                <w:ilvl w:val="0"/>
                <w:numId w:val="26"/>
              </w:numPr>
              <w:spacing w:line="360" w:lineRule="auto"/>
              <w:rPr>
                <w:rFonts w:ascii="Arial" w:hAnsi="Arial" w:cs="Arial"/>
                <w:sz w:val="24"/>
                <w:szCs w:val="24"/>
                <w:lang w:val="fr-BE"/>
              </w:rPr>
            </w:pPr>
            <w:r w:rsidRPr="00083D63">
              <w:rPr>
                <w:rFonts w:ascii="Arial" w:hAnsi="Arial" w:cs="Arial"/>
                <w:sz w:val="24"/>
                <w:szCs w:val="24"/>
                <w:lang w:val="fr-BE"/>
              </w:rPr>
              <w:t>Stylos et papiers ou appareil électronique</w:t>
            </w:r>
          </w:p>
          <w:p w14:paraId="1233435C" w14:textId="77777777" w:rsidR="008B5D4C" w:rsidRPr="00083D63" w:rsidRDefault="008B5D4C" w:rsidP="008B5D4C">
            <w:pPr>
              <w:pStyle w:val="ListParagraph"/>
              <w:numPr>
                <w:ilvl w:val="0"/>
                <w:numId w:val="26"/>
              </w:numPr>
              <w:spacing w:line="360" w:lineRule="auto"/>
              <w:rPr>
                <w:rFonts w:ascii="Arial" w:hAnsi="Arial" w:cs="Arial"/>
                <w:sz w:val="24"/>
                <w:szCs w:val="24"/>
                <w:lang w:val="fr-BE"/>
              </w:rPr>
            </w:pPr>
            <w:r w:rsidRPr="00083D63">
              <w:rPr>
                <w:rFonts w:ascii="Arial" w:hAnsi="Arial" w:cs="Arial"/>
                <w:sz w:val="24"/>
                <w:szCs w:val="24"/>
                <w:lang w:val="fr-BE"/>
              </w:rPr>
              <w:t xml:space="preserve">Feuille de travail électronique et/ou livre électronique POEME </w:t>
            </w:r>
            <w:proofErr w:type="spellStart"/>
            <w:r w:rsidRPr="00083D63">
              <w:rPr>
                <w:rFonts w:ascii="Arial" w:hAnsi="Arial" w:cs="Arial"/>
                <w:sz w:val="24"/>
                <w:szCs w:val="24"/>
                <w:lang w:val="fr-BE"/>
              </w:rPr>
              <w:t>Commandaria</w:t>
            </w:r>
            <w:proofErr w:type="spellEnd"/>
            <w:r w:rsidRPr="00083D63">
              <w:rPr>
                <w:rFonts w:ascii="Arial" w:hAnsi="Arial" w:cs="Arial"/>
                <w:sz w:val="24"/>
                <w:szCs w:val="24"/>
                <w:lang w:val="fr-BE"/>
              </w:rPr>
              <w:t xml:space="preserve"> (facultatif)</w:t>
            </w:r>
          </w:p>
        </w:tc>
      </w:tr>
      <w:tr w:rsidR="008B5D4C" w:rsidRPr="00083D63" w14:paraId="2D4A8FE3" w14:textId="77777777" w:rsidTr="007831D9">
        <w:tc>
          <w:tcPr>
            <w:tcW w:w="269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11559EE" w14:textId="77777777" w:rsidR="008B5D4C" w:rsidRPr="00083D63" w:rsidRDefault="008B5D4C" w:rsidP="007831D9">
            <w:pPr>
              <w:spacing w:line="360" w:lineRule="auto"/>
              <w:rPr>
                <w:rFonts w:ascii="Arial" w:eastAsia="Arial" w:hAnsi="Arial" w:cs="Arial"/>
                <w:b/>
                <w:color w:val="2E75B5"/>
                <w:sz w:val="24"/>
                <w:szCs w:val="24"/>
                <w:lang w:val="fr-BE" w:eastAsia="en-BE"/>
              </w:rPr>
            </w:pPr>
            <w:r w:rsidRPr="00083D63">
              <w:rPr>
                <w:rFonts w:ascii="Arial" w:eastAsia="Arial" w:hAnsi="Arial" w:cs="Arial"/>
                <w:b/>
                <w:color w:val="2E75B5"/>
                <w:sz w:val="24"/>
                <w:szCs w:val="24"/>
                <w:lang w:val="fr-BE" w:eastAsia="en-BE"/>
              </w:rPr>
              <w:t xml:space="preserve">Dimensions : </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B27B4A9" w14:textId="77777777" w:rsidR="008B5D4C" w:rsidRPr="00083D63" w:rsidRDefault="008B5D4C" w:rsidP="007831D9">
            <w:pPr>
              <w:spacing w:line="360" w:lineRule="auto"/>
              <w:rPr>
                <w:rFonts w:ascii="Arial" w:hAnsi="Arial" w:cs="Arial"/>
                <w:sz w:val="24"/>
                <w:szCs w:val="24"/>
                <w:lang w:val="fr-BE"/>
              </w:rPr>
            </w:pPr>
            <w:r w:rsidRPr="00083D63">
              <w:rPr>
                <w:rFonts w:ascii="Arial" w:hAnsi="Arial" w:cs="Arial"/>
                <w:sz w:val="24"/>
                <w:szCs w:val="24"/>
                <w:lang w:val="fr-BE"/>
              </w:rPr>
              <w:t>Ligne du temps historique grandeur nature (en fonction de l'espace disponible au sol/mur)</w:t>
            </w:r>
          </w:p>
        </w:tc>
      </w:tr>
      <w:tr w:rsidR="008B5D4C" w:rsidRPr="00083D63" w14:paraId="12108253" w14:textId="77777777" w:rsidTr="007831D9">
        <w:tc>
          <w:tcPr>
            <w:tcW w:w="269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07ECA4D" w14:textId="77777777" w:rsidR="008B5D4C" w:rsidRPr="00083D63" w:rsidRDefault="008B5D4C" w:rsidP="007831D9">
            <w:pPr>
              <w:spacing w:line="360" w:lineRule="auto"/>
              <w:rPr>
                <w:rFonts w:ascii="Arial" w:eastAsia="Arial" w:hAnsi="Arial" w:cs="Arial"/>
                <w:b/>
                <w:color w:val="2E75B5"/>
                <w:sz w:val="24"/>
                <w:szCs w:val="24"/>
                <w:lang w:val="fr-BE" w:eastAsia="en-BE"/>
              </w:rPr>
            </w:pPr>
            <w:r w:rsidRPr="00083D63">
              <w:rPr>
                <w:rFonts w:ascii="Arial" w:eastAsia="Arial" w:hAnsi="Arial" w:cs="Arial"/>
                <w:b/>
                <w:color w:val="2E75B5"/>
                <w:sz w:val="24"/>
                <w:szCs w:val="24"/>
                <w:lang w:val="fr-BE" w:eastAsia="en-BE"/>
              </w:rPr>
              <w:t>Instructions de construction étape par étape :</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B23AB1A" w14:textId="77777777" w:rsidR="008B5D4C" w:rsidRPr="00083D63" w:rsidRDefault="008B5D4C" w:rsidP="007831D9">
            <w:pPr>
              <w:spacing w:line="360" w:lineRule="auto"/>
              <w:rPr>
                <w:rFonts w:ascii="Arial" w:eastAsia="Arial" w:hAnsi="Arial" w:cs="Arial"/>
                <w:b/>
                <w:bCs/>
                <w:sz w:val="24"/>
                <w:szCs w:val="24"/>
                <w:lang w:val="fr-BE" w:eastAsia="el-GR"/>
              </w:rPr>
            </w:pPr>
            <w:r w:rsidRPr="00083D63">
              <w:rPr>
                <w:rFonts w:ascii="Arial" w:eastAsia="Arial" w:hAnsi="Arial" w:cs="Arial"/>
                <w:b/>
                <w:bCs/>
                <w:sz w:val="24"/>
                <w:szCs w:val="24"/>
                <w:lang w:val="fr-BE" w:eastAsia="el-GR"/>
              </w:rPr>
              <w:t xml:space="preserve">Étape 1 : </w:t>
            </w:r>
            <w:r w:rsidRPr="00083D63">
              <w:rPr>
                <w:rFonts w:ascii="Arial" w:eastAsia="Arial" w:hAnsi="Arial" w:cs="Arial"/>
                <w:sz w:val="24"/>
                <w:szCs w:val="24"/>
                <w:lang w:val="fr-BE" w:eastAsia="el-GR"/>
              </w:rPr>
              <w:t xml:space="preserve">Partagez avec les élèves le texte écrit sur l'histoire du </w:t>
            </w:r>
            <w:proofErr w:type="spellStart"/>
            <w:r w:rsidRPr="00083D63">
              <w:rPr>
                <w:rFonts w:ascii="Arial" w:eastAsia="Arial" w:hAnsi="Arial" w:cs="Arial"/>
                <w:sz w:val="24"/>
                <w:szCs w:val="24"/>
                <w:lang w:val="fr-BE" w:eastAsia="el-GR"/>
              </w:rPr>
              <w:t>Commandaria</w:t>
            </w:r>
            <w:proofErr w:type="spellEnd"/>
            <w:r w:rsidRPr="00083D63">
              <w:rPr>
                <w:rFonts w:ascii="Arial" w:eastAsia="Arial" w:hAnsi="Arial" w:cs="Arial"/>
                <w:sz w:val="24"/>
                <w:szCs w:val="24"/>
                <w:lang w:val="fr-BE" w:eastAsia="el-GR"/>
              </w:rPr>
              <w:t>.</w:t>
            </w:r>
            <w:r w:rsidRPr="00083D63">
              <w:rPr>
                <w:rFonts w:ascii="Arial" w:eastAsia="Arial" w:hAnsi="Arial" w:cs="Arial"/>
                <w:b/>
                <w:bCs/>
                <w:sz w:val="24"/>
                <w:szCs w:val="24"/>
                <w:lang w:val="fr-BE" w:eastAsia="el-GR"/>
              </w:rPr>
              <w:t xml:space="preserve"> </w:t>
            </w:r>
          </w:p>
          <w:p w14:paraId="6267CC56" w14:textId="77777777" w:rsidR="008B5D4C" w:rsidRPr="00083D63" w:rsidRDefault="008B5D4C" w:rsidP="007831D9">
            <w:pPr>
              <w:spacing w:line="360" w:lineRule="auto"/>
              <w:rPr>
                <w:rFonts w:ascii="Arial" w:eastAsia="Arial" w:hAnsi="Arial" w:cs="Arial"/>
                <w:b/>
                <w:bCs/>
                <w:sz w:val="24"/>
                <w:szCs w:val="24"/>
                <w:lang w:val="fr-BE" w:eastAsia="el-GR"/>
              </w:rPr>
            </w:pPr>
            <w:r w:rsidRPr="00083D63">
              <w:rPr>
                <w:rFonts w:ascii="Arial" w:eastAsia="Arial" w:hAnsi="Arial" w:cs="Arial"/>
                <w:b/>
                <w:bCs/>
                <w:sz w:val="24"/>
                <w:szCs w:val="24"/>
                <w:lang w:val="fr-BE" w:eastAsia="el-GR"/>
              </w:rPr>
              <w:t xml:space="preserve">Étape 2 : </w:t>
            </w:r>
            <w:r w:rsidRPr="00083D63">
              <w:rPr>
                <w:rFonts w:ascii="Arial" w:eastAsia="Arial" w:hAnsi="Arial" w:cs="Arial"/>
                <w:sz w:val="24"/>
                <w:szCs w:val="24"/>
                <w:lang w:val="fr-BE" w:eastAsia="el-GR"/>
              </w:rPr>
              <w:t>Les élèves lisent le texte et soulignent les événements les plus importants de son histoire.</w:t>
            </w:r>
            <w:r w:rsidRPr="00083D63">
              <w:rPr>
                <w:rFonts w:ascii="Arial" w:eastAsia="Arial" w:hAnsi="Arial" w:cs="Arial"/>
                <w:b/>
                <w:bCs/>
                <w:sz w:val="24"/>
                <w:szCs w:val="24"/>
                <w:lang w:val="fr-BE" w:eastAsia="el-GR"/>
              </w:rPr>
              <w:t xml:space="preserve"> </w:t>
            </w:r>
          </w:p>
          <w:p w14:paraId="4316F721" w14:textId="77777777" w:rsidR="008B5D4C" w:rsidRPr="00083D63" w:rsidRDefault="008B5D4C" w:rsidP="007831D9">
            <w:pPr>
              <w:spacing w:line="360" w:lineRule="auto"/>
              <w:rPr>
                <w:rFonts w:ascii="Arial" w:eastAsia="Arial" w:hAnsi="Arial" w:cs="Arial"/>
                <w:b/>
                <w:bCs/>
                <w:sz w:val="24"/>
                <w:szCs w:val="24"/>
                <w:lang w:val="fr-BE" w:eastAsia="el-GR"/>
              </w:rPr>
            </w:pPr>
            <w:r w:rsidRPr="00083D63">
              <w:rPr>
                <w:rFonts w:ascii="Arial" w:eastAsia="Arial" w:hAnsi="Arial" w:cs="Arial"/>
                <w:b/>
                <w:bCs/>
                <w:sz w:val="24"/>
                <w:szCs w:val="24"/>
                <w:lang w:val="fr-BE" w:eastAsia="el-GR"/>
              </w:rPr>
              <w:t xml:space="preserve">Étape 3 : </w:t>
            </w:r>
            <w:r w:rsidRPr="00083D63">
              <w:rPr>
                <w:rFonts w:ascii="Arial" w:eastAsia="Arial" w:hAnsi="Arial" w:cs="Arial"/>
                <w:sz w:val="24"/>
                <w:szCs w:val="24"/>
                <w:lang w:val="fr-BE" w:eastAsia="el-GR"/>
              </w:rPr>
              <w:t>Les élèves utilisent la ligne de temps pour placer les événements dans l'ordre chronologique.</w:t>
            </w:r>
            <w:r w:rsidRPr="00083D63">
              <w:rPr>
                <w:rFonts w:ascii="Arial" w:eastAsia="Arial" w:hAnsi="Arial" w:cs="Arial"/>
                <w:b/>
                <w:bCs/>
                <w:sz w:val="24"/>
                <w:szCs w:val="24"/>
                <w:lang w:val="fr-BE" w:eastAsia="el-GR"/>
              </w:rPr>
              <w:t xml:space="preserve">  </w:t>
            </w:r>
          </w:p>
          <w:p w14:paraId="63137870" w14:textId="77777777" w:rsidR="008B5D4C" w:rsidRPr="00083D63" w:rsidRDefault="008B5D4C" w:rsidP="007831D9">
            <w:pPr>
              <w:spacing w:line="360" w:lineRule="auto"/>
              <w:rPr>
                <w:rFonts w:ascii="Arial" w:eastAsia="Arial" w:hAnsi="Arial" w:cs="Arial"/>
                <w:sz w:val="24"/>
                <w:szCs w:val="24"/>
                <w:lang w:val="fr-BE" w:eastAsia="el-GR"/>
              </w:rPr>
            </w:pPr>
            <w:r w:rsidRPr="00083D63">
              <w:rPr>
                <w:rFonts w:ascii="Arial" w:eastAsia="Arial" w:hAnsi="Arial" w:cs="Arial"/>
                <w:b/>
                <w:bCs/>
                <w:sz w:val="24"/>
                <w:szCs w:val="24"/>
                <w:lang w:val="fr-BE" w:eastAsia="el-GR"/>
              </w:rPr>
              <w:t xml:space="preserve">Étape 4 : </w:t>
            </w:r>
            <w:r w:rsidRPr="00083D63">
              <w:rPr>
                <w:rFonts w:ascii="Arial" w:eastAsia="Arial" w:hAnsi="Arial" w:cs="Arial"/>
                <w:sz w:val="24"/>
                <w:szCs w:val="24"/>
                <w:lang w:val="fr-BE" w:eastAsia="el-GR"/>
              </w:rPr>
              <w:t xml:space="preserve">Organisez une discussion ouverte dans le cas où les élèves ont des réponses très différentes et demandez-leur d'expliquer leurs choix. </w:t>
            </w:r>
          </w:p>
          <w:p w14:paraId="7D005D84" w14:textId="77777777" w:rsidR="008B5D4C" w:rsidRPr="00083D63" w:rsidRDefault="008B5D4C" w:rsidP="007831D9">
            <w:pPr>
              <w:spacing w:line="360" w:lineRule="auto"/>
              <w:rPr>
                <w:rFonts w:ascii="Arial" w:eastAsia="Arial" w:hAnsi="Arial" w:cs="Arial"/>
                <w:b/>
                <w:bCs/>
                <w:sz w:val="24"/>
                <w:szCs w:val="24"/>
                <w:lang w:val="fr-BE" w:eastAsia="el-GR"/>
              </w:rPr>
            </w:pPr>
            <w:r w:rsidRPr="00083D63">
              <w:rPr>
                <w:rFonts w:ascii="Arial" w:eastAsia="Arial" w:hAnsi="Arial" w:cs="Arial"/>
                <w:sz w:val="24"/>
                <w:szCs w:val="24"/>
                <w:lang w:val="fr-BE" w:eastAsia="el-GR"/>
              </w:rPr>
              <w:lastRenderedPageBreak/>
              <w:t xml:space="preserve">*Ressource donnée en format </w:t>
            </w:r>
            <w:proofErr w:type="spellStart"/>
            <w:r w:rsidRPr="00083D63">
              <w:rPr>
                <w:rFonts w:ascii="Arial" w:eastAsia="Arial" w:hAnsi="Arial" w:cs="Arial"/>
                <w:sz w:val="24"/>
                <w:szCs w:val="24"/>
                <w:lang w:val="fr-BE" w:eastAsia="el-GR"/>
              </w:rPr>
              <w:t>pdf</w:t>
            </w:r>
            <w:proofErr w:type="spellEnd"/>
            <w:r w:rsidRPr="00083D63">
              <w:rPr>
                <w:rFonts w:ascii="Arial" w:eastAsia="Arial" w:hAnsi="Arial" w:cs="Arial"/>
                <w:sz w:val="24"/>
                <w:szCs w:val="24"/>
                <w:lang w:val="fr-BE" w:eastAsia="el-GR"/>
              </w:rPr>
              <w:t xml:space="preserve"> (physique ou numérique)</w:t>
            </w:r>
            <w:r w:rsidRPr="00083D63">
              <w:rPr>
                <w:rFonts w:ascii="Arial" w:eastAsia="Arial" w:hAnsi="Arial" w:cs="Arial"/>
                <w:b/>
                <w:bCs/>
                <w:sz w:val="24"/>
                <w:szCs w:val="24"/>
                <w:lang w:val="fr-BE" w:eastAsia="el-GR"/>
              </w:rPr>
              <w:t xml:space="preserve">  </w:t>
            </w:r>
            <w:r>
              <w:rPr>
                <w:rFonts w:ascii="Arial" w:eastAsia="Arial" w:hAnsi="Arial" w:cs="Arial"/>
                <w:b/>
                <w:bCs/>
                <w:noProof/>
                <w:sz w:val="24"/>
                <w:szCs w:val="24"/>
                <w:lang w:val="fr-BE" w:eastAsia="el-GR"/>
              </w:rPr>
              <w:drawing>
                <wp:inline distT="0" distB="0" distL="0" distR="0" wp14:anchorId="76CD03CC" wp14:editId="32178DE4">
                  <wp:extent cx="4096104" cy="2304000"/>
                  <wp:effectExtent l="0" t="0" r="0" b="127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096104" cy="2304000"/>
                          </a:xfrm>
                          <a:prstGeom prst="rect">
                            <a:avLst/>
                          </a:prstGeom>
                        </pic:spPr>
                      </pic:pic>
                    </a:graphicData>
                  </a:graphic>
                </wp:inline>
              </w:drawing>
            </w:r>
          </w:p>
        </w:tc>
      </w:tr>
    </w:tbl>
    <w:p w14:paraId="1E6456E3" w14:textId="77777777" w:rsidR="008B5D4C" w:rsidRPr="00083D63" w:rsidRDefault="008B5D4C" w:rsidP="008B5D4C">
      <w:pPr>
        <w:pStyle w:val="ListParagraph"/>
        <w:spacing w:after="0" w:line="360" w:lineRule="auto"/>
        <w:ind w:left="-426"/>
        <w:rPr>
          <w:rFonts w:ascii="Arial" w:hAnsi="Arial" w:cs="Arial"/>
          <w:sz w:val="24"/>
          <w:szCs w:val="24"/>
          <w:lang w:val="fr-BE"/>
        </w:rPr>
      </w:pPr>
    </w:p>
    <w:tbl>
      <w:tblPr>
        <w:tblStyle w:val="TableGrid"/>
        <w:tblW w:w="9921" w:type="dxa"/>
        <w:tblInd w:w="-1005" w:type="dxa"/>
        <w:tblLayout w:type="fixed"/>
        <w:tblLook w:val="04A0" w:firstRow="1" w:lastRow="0" w:firstColumn="1" w:lastColumn="0" w:noHBand="0" w:noVBand="1"/>
      </w:tblPr>
      <w:tblGrid>
        <w:gridCol w:w="2691"/>
        <w:gridCol w:w="7230"/>
      </w:tblGrid>
      <w:tr w:rsidR="008B5D4C" w:rsidRPr="00083D63" w14:paraId="6627A57E" w14:textId="77777777" w:rsidTr="007831D9">
        <w:tc>
          <w:tcPr>
            <w:tcW w:w="2691"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A6606CE" w14:textId="77777777" w:rsidR="008B5D4C" w:rsidRPr="00083D63" w:rsidRDefault="008B5D4C" w:rsidP="007831D9">
            <w:pPr>
              <w:spacing w:line="360" w:lineRule="auto"/>
              <w:rPr>
                <w:rFonts w:ascii="Arial" w:eastAsia="Arial" w:hAnsi="Arial" w:cs="Arial"/>
                <w:b/>
                <w:color w:val="2E75B5"/>
                <w:sz w:val="24"/>
                <w:szCs w:val="24"/>
                <w:lang w:val="fr-BE" w:eastAsia="en-BE"/>
              </w:rPr>
            </w:pPr>
            <w:r w:rsidRPr="00083D63">
              <w:rPr>
                <w:rFonts w:ascii="Arial" w:eastAsia="Arial" w:hAnsi="Arial" w:cs="Arial"/>
                <w:b/>
                <w:color w:val="2E75B5"/>
                <w:sz w:val="24"/>
                <w:szCs w:val="24"/>
                <w:lang w:val="fr-BE" w:eastAsia="en-BE"/>
              </w:rPr>
              <w:t>Sous-section :</w:t>
            </w:r>
          </w:p>
        </w:tc>
        <w:tc>
          <w:tcPr>
            <w:tcW w:w="723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71FB321" w14:textId="77777777" w:rsidR="008B5D4C" w:rsidRPr="00083D63" w:rsidRDefault="008B5D4C" w:rsidP="007831D9">
            <w:pPr>
              <w:spacing w:line="360" w:lineRule="auto"/>
              <w:rPr>
                <w:rFonts w:ascii="Arial" w:hAnsi="Arial" w:cs="Arial"/>
                <w:b/>
                <w:bCs/>
                <w:sz w:val="24"/>
                <w:szCs w:val="24"/>
                <w:lang w:val="fr-BE"/>
              </w:rPr>
            </w:pPr>
            <w:r w:rsidRPr="00083D63">
              <w:rPr>
                <w:rFonts w:ascii="Arial" w:hAnsi="Arial" w:cs="Arial"/>
                <w:b/>
                <w:bCs/>
                <w:sz w:val="24"/>
                <w:szCs w:val="24"/>
                <w:lang w:val="fr-BE"/>
              </w:rPr>
              <w:t>Moyen Âge</w:t>
            </w:r>
          </w:p>
        </w:tc>
      </w:tr>
      <w:tr w:rsidR="008B5D4C" w:rsidRPr="00083D63" w14:paraId="5B0C6F11" w14:textId="77777777" w:rsidTr="007831D9">
        <w:tc>
          <w:tcPr>
            <w:tcW w:w="2691"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A04CEEF" w14:textId="77777777" w:rsidR="008B5D4C" w:rsidRPr="00083D63" w:rsidRDefault="008B5D4C" w:rsidP="007831D9">
            <w:pPr>
              <w:spacing w:line="360" w:lineRule="auto"/>
              <w:rPr>
                <w:rFonts w:ascii="Arial" w:eastAsia="Arial" w:hAnsi="Arial" w:cs="Arial"/>
                <w:b/>
                <w:color w:val="2E75B5"/>
                <w:sz w:val="24"/>
                <w:szCs w:val="24"/>
                <w:lang w:val="fr-BE" w:eastAsia="en-BE"/>
              </w:rPr>
            </w:pPr>
            <w:r w:rsidRPr="00083D63">
              <w:rPr>
                <w:rFonts w:ascii="Arial" w:eastAsia="Arial" w:hAnsi="Arial" w:cs="Arial"/>
                <w:b/>
                <w:color w:val="2E75B5"/>
                <w:sz w:val="24"/>
                <w:szCs w:val="24"/>
                <w:lang w:val="fr-BE" w:eastAsia="en-BE"/>
              </w:rPr>
              <w:t>Numéro de la pièce :</w:t>
            </w:r>
          </w:p>
        </w:tc>
        <w:tc>
          <w:tcPr>
            <w:tcW w:w="723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583597A" w14:textId="77777777" w:rsidR="008B5D4C" w:rsidRPr="00083D63" w:rsidRDefault="008B5D4C" w:rsidP="007831D9">
            <w:pPr>
              <w:spacing w:line="360" w:lineRule="auto"/>
              <w:rPr>
                <w:rFonts w:ascii="Arial" w:hAnsi="Arial" w:cs="Arial"/>
                <w:sz w:val="24"/>
                <w:szCs w:val="24"/>
                <w:lang w:val="fr-BE"/>
              </w:rPr>
            </w:pPr>
            <w:r w:rsidRPr="00083D63">
              <w:rPr>
                <w:rFonts w:ascii="Arial" w:hAnsi="Arial" w:cs="Arial"/>
                <w:sz w:val="24"/>
                <w:szCs w:val="24"/>
                <w:lang w:val="fr-BE"/>
              </w:rPr>
              <w:t>6</w:t>
            </w:r>
          </w:p>
        </w:tc>
      </w:tr>
      <w:tr w:rsidR="008B5D4C" w:rsidRPr="00083D63" w14:paraId="191CC181" w14:textId="77777777" w:rsidTr="007831D9">
        <w:tc>
          <w:tcPr>
            <w:tcW w:w="2691"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70DBF8A" w14:textId="77777777" w:rsidR="008B5D4C" w:rsidRPr="00083D63" w:rsidRDefault="008B5D4C" w:rsidP="007831D9">
            <w:pPr>
              <w:spacing w:line="360" w:lineRule="auto"/>
              <w:rPr>
                <w:rFonts w:ascii="Arial" w:eastAsia="Arial" w:hAnsi="Arial" w:cs="Arial"/>
                <w:b/>
                <w:color w:val="2E75B5"/>
                <w:sz w:val="24"/>
                <w:szCs w:val="24"/>
                <w:lang w:val="fr-BE" w:eastAsia="en-BE"/>
              </w:rPr>
            </w:pPr>
            <w:r w:rsidRPr="00083D63">
              <w:rPr>
                <w:rFonts w:ascii="Arial" w:eastAsia="Arial" w:hAnsi="Arial" w:cs="Arial"/>
                <w:b/>
                <w:color w:val="2E75B5"/>
                <w:sz w:val="24"/>
                <w:szCs w:val="24"/>
                <w:lang w:val="fr-BE" w:eastAsia="en-BE"/>
              </w:rPr>
              <w:t>Nom de la pièce :</w:t>
            </w:r>
          </w:p>
        </w:tc>
        <w:tc>
          <w:tcPr>
            <w:tcW w:w="723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579B4E0" w14:textId="77777777" w:rsidR="008B5D4C" w:rsidRPr="00083D63" w:rsidRDefault="008B5D4C" w:rsidP="007831D9">
            <w:pPr>
              <w:tabs>
                <w:tab w:val="left" w:pos="375"/>
                <w:tab w:val="left" w:pos="2115"/>
              </w:tabs>
              <w:spacing w:line="360" w:lineRule="auto"/>
              <w:ind w:right="394"/>
              <w:jc w:val="both"/>
              <w:rPr>
                <w:rFonts w:ascii="Arial" w:hAnsi="Arial" w:cs="Arial"/>
                <w:b/>
                <w:bCs/>
                <w:sz w:val="24"/>
                <w:szCs w:val="24"/>
                <w:lang w:val="fr-BE"/>
              </w:rPr>
            </w:pPr>
            <w:r w:rsidRPr="00083D63">
              <w:rPr>
                <w:rFonts w:ascii="Arial" w:hAnsi="Arial" w:cs="Arial"/>
                <w:b/>
                <w:bCs/>
                <w:sz w:val="24"/>
                <w:szCs w:val="24"/>
                <w:lang w:val="fr-BE"/>
              </w:rPr>
              <w:t xml:space="preserve">Bataille des Vins - Racontez votre propre histoire </w:t>
            </w:r>
          </w:p>
        </w:tc>
      </w:tr>
      <w:tr w:rsidR="008B5D4C" w:rsidRPr="00083D63" w14:paraId="5867EAB7" w14:textId="77777777" w:rsidTr="007831D9">
        <w:tc>
          <w:tcPr>
            <w:tcW w:w="2691"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F383A51" w14:textId="77777777" w:rsidR="008B5D4C" w:rsidRPr="00083D63" w:rsidRDefault="008B5D4C" w:rsidP="007831D9">
            <w:pPr>
              <w:spacing w:line="360" w:lineRule="auto"/>
              <w:rPr>
                <w:rFonts w:ascii="Arial" w:eastAsia="Arial" w:hAnsi="Arial" w:cs="Arial"/>
                <w:b/>
                <w:color w:val="2E75B5"/>
                <w:sz w:val="24"/>
                <w:szCs w:val="24"/>
                <w:lang w:val="fr-BE" w:eastAsia="en-BE"/>
              </w:rPr>
            </w:pPr>
            <w:r w:rsidRPr="00083D63">
              <w:rPr>
                <w:rFonts w:ascii="Arial" w:eastAsia="Arial" w:hAnsi="Arial" w:cs="Arial"/>
                <w:b/>
                <w:color w:val="2E75B5"/>
                <w:sz w:val="24"/>
                <w:szCs w:val="24"/>
                <w:lang w:val="fr-BE" w:eastAsia="en-BE"/>
              </w:rPr>
              <w:t>Type de pièce :</w:t>
            </w:r>
          </w:p>
        </w:tc>
        <w:tc>
          <w:tcPr>
            <w:tcW w:w="723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B222811" w14:textId="77777777" w:rsidR="008B5D4C" w:rsidRPr="00083D63" w:rsidRDefault="008B5D4C" w:rsidP="007831D9">
            <w:pPr>
              <w:spacing w:line="360" w:lineRule="auto"/>
              <w:rPr>
                <w:rFonts w:ascii="Arial" w:hAnsi="Arial" w:cs="Arial"/>
                <w:sz w:val="24"/>
                <w:szCs w:val="24"/>
                <w:lang w:val="fr-BE"/>
              </w:rPr>
            </w:pPr>
            <w:r w:rsidRPr="00083D63">
              <w:rPr>
                <w:rFonts w:ascii="Arial" w:hAnsi="Arial" w:cs="Arial"/>
                <w:sz w:val="24"/>
                <w:szCs w:val="24"/>
                <w:lang w:val="fr-BE"/>
              </w:rPr>
              <w:t>Immatériel et/ou numérique</w:t>
            </w:r>
          </w:p>
        </w:tc>
      </w:tr>
      <w:tr w:rsidR="008B5D4C" w:rsidRPr="00083D63" w14:paraId="0E5638C3" w14:textId="77777777" w:rsidTr="007831D9">
        <w:tc>
          <w:tcPr>
            <w:tcW w:w="2691"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5A466D1" w14:textId="77777777" w:rsidR="008B5D4C" w:rsidRPr="00083D63" w:rsidRDefault="008B5D4C" w:rsidP="007831D9">
            <w:pPr>
              <w:spacing w:line="360" w:lineRule="auto"/>
              <w:rPr>
                <w:rFonts w:ascii="Arial" w:eastAsia="Arial" w:hAnsi="Arial" w:cs="Arial"/>
                <w:b/>
                <w:color w:val="2E75B5"/>
                <w:sz w:val="24"/>
                <w:szCs w:val="24"/>
                <w:lang w:val="fr-BE" w:eastAsia="en-BE"/>
              </w:rPr>
            </w:pPr>
            <w:r w:rsidRPr="00083D63">
              <w:rPr>
                <w:rFonts w:ascii="Arial" w:eastAsia="Arial" w:hAnsi="Arial" w:cs="Arial"/>
                <w:b/>
                <w:color w:val="2E75B5"/>
                <w:sz w:val="24"/>
                <w:szCs w:val="24"/>
                <w:lang w:val="fr-BE" w:eastAsia="en-BE"/>
              </w:rPr>
              <w:t>Temps de préparation recommandé :</w:t>
            </w:r>
          </w:p>
        </w:tc>
        <w:tc>
          <w:tcPr>
            <w:tcW w:w="723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F092ED4" w14:textId="77777777" w:rsidR="008B5D4C" w:rsidRPr="00083D63" w:rsidRDefault="008B5D4C" w:rsidP="007831D9">
            <w:pPr>
              <w:spacing w:line="360" w:lineRule="auto"/>
              <w:rPr>
                <w:rFonts w:ascii="Arial" w:hAnsi="Arial" w:cs="Arial"/>
                <w:sz w:val="24"/>
                <w:szCs w:val="24"/>
                <w:lang w:val="fr-BE"/>
              </w:rPr>
            </w:pPr>
            <w:r w:rsidRPr="00083D63">
              <w:rPr>
                <w:rFonts w:ascii="Arial" w:hAnsi="Arial" w:cs="Arial"/>
                <w:sz w:val="24"/>
                <w:szCs w:val="24"/>
                <w:lang w:val="fr-BE"/>
              </w:rPr>
              <w:t>30-45 minutes</w:t>
            </w:r>
          </w:p>
        </w:tc>
      </w:tr>
      <w:tr w:rsidR="008B5D4C" w:rsidRPr="00083D63" w14:paraId="6FDF7FD6" w14:textId="77777777" w:rsidTr="007831D9">
        <w:tc>
          <w:tcPr>
            <w:tcW w:w="2691"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CCC37BB" w14:textId="77777777" w:rsidR="008B5D4C" w:rsidRPr="00083D63" w:rsidRDefault="008B5D4C" w:rsidP="007831D9">
            <w:pPr>
              <w:spacing w:line="360" w:lineRule="auto"/>
              <w:rPr>
                <w:rFonts w:ascii="Arial" w:eastAsia="Arial" w:hAnsi="Arial" w:cs="Arial"/>
                <w:b/>
                <w:color w:val="2E75B5"/>
                <w:sz w:val="24"/>
                <w:szCs w:val="24"/>
                <w:lang w:val="fr-BE" w:eastAsia="en-BE"/>
              </w:rPr>
            </w:pPr>
            <w:r w:rsidRPr="00083D63">
              <w:rPr>
                <w:rFonts w:ascii="Arial" w:eastAsia="Arial" w:hAnsi="Arial" w:cs="Arial"/>
                <w:b/>
                <w:color w:val="2E75B5"/>
                <w:sz w:val="24"/>
                <w:szCs w:val="24"/>
                <w:lang w:val="fr-BE" w:eastAsia="en-BE"/>
              </w:rPr>
              <w:t>Nombre d'étudiants requis :</w:t>
            </w:r>
          </w:p>
        </w:tc>
        <w:tc>
          <w:tcPr>
            <w:tcW w:w="723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182BED3" w14:textId="77777777" w:rsidR="008B5D4C" w:rsidRPr="00083D63" w:rsidRDefault="008B5D4C" w:rsidP="007831D9">
            <w:pPr>
              <w:spacing w:line="360" w:lineRule="auto"/>
              <w:rPr>
                <w:rFonts w:ascii="Arial" w:hAnsi="Arial" w:cs="Arial"/>
                <w:sz w:val="24"/>
                <w:szCs w:val="24"/>
                <w:lang w:val="fr-BE"/>
              </w:rPr>
            </w:pPr>
            <w:r w:rsidRPr="00083D63">
              <w:rPr>
                <w:rFonts w:ascii="Arial" w:hAnsi="Arial" w:cs="Arial"/>
                <w:sz w:val="24"/>
                <w:szCs w:val="24"/>
                <w:lang w:val="fr-BE"/>
              </w:rPr>
              <w:t>2-4 élèves par groupe</w:t>
            </w:r>
          </w:p>
        </w:tc>
      </w:tr>
      <w:tr w:rsidR="008B5D4C" w:rsidRPr="00083D63" w14:paraId="0594C7CA" w14:textId="77777777" w:rsidTr="007831D9">
        <w:tc>
          <w:tcPr>
            <w:tcW w:w="2691"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C38371D" w14:textId="77777777" w:rsidR="008B5D4C" w:rsidRPr="00083D63" w:rsidRDefault="008B5D4C" w:rsidP="007831D9">
            <w:pPr>
              <w:spacing w:line="360" w:lineRule="auto"/>
              <w:rPr>
                <w:rFonts w:ascii="Arial" w:eastAsia="Arial" w:hAnsi="Arial" w:cs="Arial"/>
                <w:b/>
                <w:color w:val="2E75B5"/>
                <w:sz w:val="24"/>
                <w:szCs w:val="24"/>
                <w:lang w:val="fr-BE" w:eastAsia="en-BE"/>
              </w:rPr>
            </w:pPr>
            <w:r w:rsidRPr="00083D63">
              <w:rPr>
                <w:rFonts w:ascii="Arial" w:eastAsia="Arial" w:hAnsi="Arial" w:cs="Arial"/>
                <w:b/>
                <w:color w:val="2E75B5"/>
                <w:sz w:val="24"/>
                <w:szCs w:val="24"/>
                <w:lang w:val="fr-BE" w:eastAsia="en-BE"/>
              </w:rPr>
              <w:t>Brève description :</w:t>
            </w:r>
          </w:p>
        </w:tc>
        <w:tc>
          <w:tcPr>
            <w:tcW w:w="723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3A755D6" w14:textId="77777777" w:rsidR="008B5D4C" w:rsidRPr="00083D63" w:rsidRDefault="008B5D4C" w:rsidP="007831D9">
            <w:pPr>
              <w:spacing w:line="360" w:lineRule="auto"/>
              <w:rPr>
                <w:rFonts w:ascii="Arial" w:hAnsi="Arial" w:cs="Arial"/>
                <w:sz w:val="24"/>
                <w:szCs w:val="24"/>
                <w:lang w:val="fr-BE"/>
              </w:rPr>
            </w:pPr>
            <w:r w:rsidRPr="00083D63">
              <w:rPr>
                <w:rFonts w:ascii="Arial" w:hAnsi="Arial" w:cs="Arial"/>
                <w:sz w:val="24"/>
                <w:szCs w:val="24"/>
                <w:lang w:val="fr-BE"/>
              </w:rPr>
              <w:t xml:space="preserve">Les élèves sont invités à jouer le rôle de personnages de l'époque médiévale et à créer des dialogues dans une histoire imaginative pour reconstituer la compétition de la Bataille des Vins organisée par le roi Philippe II. Les élèves doivent improviser dans une activité de jeu d'acteur et essayer d'utiliser le vocabulaire appris jusqu'à présent dans les activités précédentes.  </w:t>
            </w:r>
          </w:p>
        </w:tc>
      </w:tr>
      <w:tr w:rsidR="008B5D4C" w:rsidRPr="00083D63" w14:paraId="38136A60" w14:textId="77777777" w:rsidTr="007831D9">
        <w:tc>
          <w:tcPr>
            <w:tcW w:w="2691"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7C14A14" w14:textId="77777777" w:rsidR="008B5D4C" w:rsidRPr="00083D63" w:rsidRDefault="008B5D4C" w:rsidP="007831D9">
            <w:pPr>
              <w:spacing w:line="360" w:lineRule="auto"/>
              <w:rPr>
                <w:rFonts w:ascii="Arial" w:eastAsia="Arial" w:hAnsi="Arial" w:cs="Arial"/>
                <w:b/>
                <w:color w:val="2E75B5"/>
                <w:sz w:val="24"/>
                <w:szCs w:val="24"/>
                <w:lang w:val="fr-BE" w:eastAsia="en-BE"/>
              </w:rPr>
            </w:pPr>
            <w:r w:rsidRPr="00083D63">
              <w:rPr>
                <w:rFonts w:ascii="Arial" w:eastAsia="Arial" w:hAnsi="Arial" w:cs="Arial"/>
                <w:b/>
                <w:color w:val="2E75B5"/>
                <w:sz w:val="24"/>
                <w:szCs w:val="24"/>
                <w:lang w:val="fr-BE" w:eastAsia="en-BE"/>
              </w:rPr>
              <w:t>Matériaux et/ou outils nécessaires :</w:t>
            </w:r>
          </w:p>
        </w:tc>
        <w:tc>
          <w:tcPr>
            <w:tcW w:w="723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D43B5DD" w14:textId="77777777" w:rsidR="008B5D4C" w:rsidRPr="00083D63" w:rsidRDefault="008B5D4C" w:rsidP="008B5D4C">
            <w:pPr>
              <w:pStyle w:val="ListParagraph"/>
              <w:numPr>
                <w:ilvl w:val="0"/>
                <w:numId w:val="27"/>
              </w:numPr>
              <w:spacing w:line="360" w:lineRule="auto"/>
              <w:rPr>
                <w:rFonts w:ascii="Arial" w:hAnsi="Arial" w:cs="Arial"/>
                <w:sz w:val="24"/>
                <w:szCs w:val="24"/>
                <w:lang w:val="fr-BE"/>
              </w:rPr>
            </w:pPr>
            <w:r w:rsidRPr="00083D63">
              <w:rPr>
                <w:rFonts w:ascii="Arial" w:hAnsi="Arial" w:cs="Arial"/>
                <w:sz w:val="24"/>
                <w:szCs w:val="24"/>
                <w:lang w:val="fr-BE"/>
              </w:rPr>
              <w:t>Pièce 6 Ressource : Directives de narration (ou quelque chose de similaire)</w:t>
            </w:r>
          </w:p>
          <w:p w14:paraId="79A49588" w14:textId="77777777" w:rsidR="008B5D4C" w:rsidRPr="00083D63" w:rsidRDefault="008B5D4C" w:rsidP="008B5D4C">
            <w:pPr>
              <w:pStyle w:val="ListParagraph"/>
              <w:numPr>
                <w:ilvl w:val="0"/>
                <w:numId w:val="27"/>
              </w:numPr>
              <w:spacing w:line="360" w:lineRule="auto"/>
              <w:rPr>
                <w:rFonts w:ascii="Arial" w:hAnsi="Arial" w:cs="Arial"/>
                <w:sz w:val="24"/>
                <w:szCs w:val="24"/>
                <w:lang w:val="fr-BE"/>
              </w:rPr>
            </w:pPr>
            <w:r w:rsidRPr="00083D63">
              <w:rPr>
                <w:rFonts w:ascii="Arial" w:hAnsi="Arial" w:cs="Arial"/>
                <w:sz w:val="24"/>
                <w:szCs w:val="24"/>
                <w:lang w:val="fr-BE"/>
              </w:rPr>
              <w:t xml:space="preserve">Bouteille de vin </w:t>
            </w:r>
            <w:proofErr w:type="spellStart"/>
            <w:r w:rsidRPr="00083D63">
              <w:rPr>
                <w:rFonts w:ascii="Arial" w:hAnsi="Arial" w:cs="Arial"/>
                <w:sz w:val="24"/>
                <w:szCs w:val="24"/>
                <w:lang w:val="fr-BE"/>
              </w:rPr>
              <w:t>Commandaria</w:t>
            </w:r>
            <w:proofErr w:type="spellEnd"/>
            <w:r w:rsidRPr="00083D63">
              <w:rPr>
                <w:rFonts w:ascii="Arial" w:hAnsi="Arial" w:cs="Arial"/>
                <w:sz w:val="24"/>
                <w:szCs w:val="24"/>
                <w:lang w:val="fr-BE"/>
              </w:rPr>
              <w:t xml:space="preserve"> </w:t>
            </w:r>
          </w:p>
          <w:p w14:paraId="3A096FBA" w14:textId="77777777" w:rsidR="008B5D4C" w:rsidRPr="00083D63" w:rsidRDefault="008B5D4C" w:rsidP="008B5D4C">
            <w:pPr>
              <w:pStyle w:val="ListParagraph"/>
              <w:numPr>
                <w:ilvl w:val="0"/>
                <w:numId w:val="27"/>
              </w:numPr>
              <w:spacing w:line="360" w:lineRule="auto"/>
              <w:rPr>
                <w:rFonts w:ascii="Arial" w:hAnsi="Arial" w:cs="Arial"/>
                <w:sz w:val="24"/>
                <w:szCs w:val="24"/>
                <w:lang w:val="fr-BE"/>
              </w:rPr>
            </w:pPr>
            <w:r w:rsidRPr="00083D63">
              <w:rPr>
                <w:rFonts w:ascii="Arial" w:hAnsi="Arial" w:cs="Arial"/>
                <w:sz w:val="24"/>
                <w:szCs w:val="24"/>
                <w:lang w:val="fr-BE"/>
              </w:rPr>
              <w:t xml:space="preserve">Autres bouteilles de vin (de préférence de différents pays) </w:t>
            </w:r>
          </w:p>
          <w:p w14:paraId="17100D03" w14:textId="77777777" w:rsidR="008B5D4C" w:rsidRPr="00083D63" w:rsidRDefault="008B5D4C" w:rsidP="008B5D4C">
            <w:pPr>
              <w:pStyle w:val="ListParagraph"/>
              <w:numPr>
                <w:ilvl w:val="0"/>
                <w:numId w:val="27"/>
              </w:numPr>
              <w:spacing w:line="360" w:lineRule="auto"/>
              <w:rPr>
                <w:rFonts w:ascii="Arial" w:hAnsi="Arial" w:cs="Arial"/>
                <w:sz w:val="24"/>
                <w:szCs w:val="24"/>
                <w:lang w:val="fr-BE"/>
              </w:rPr>
            </w:pPr>
            <w:r w:rsidRPr="00083D63">
              <w:rPr>
                <w:rFonts w:ascii="Arial" w:hAnsi="Arial" w:cs="Arial"/>
                <w:sz w:val="24"/>
                <w:szCs w:val="24"/>
                <w:lang w:val="fr-BE"/>
              </w:rPr>
              <w:t xml:space="preserve">Chaise (pour le roi) </w:t>
            </w:r>
          </w:p>
          <w:p w14:paraId="5DCFE8C8" w14:textId="77777777" w:rsidR="008B5D4C" w:rsidRPr="00083D63" w:rsidRDefault="008B5D4C" w:rsidP="008B5D4C">
            <w:pPr>
              <w:pStyle w:val="ListParagraph"/>
              <w:numPr>
                <w:ilvl w:val="0"/>
                <w:numId w:val="27"/>
              </w:numPr>
              <w:spacing w:line="360" w:lineRule="auto"/>
              <w:rPr>
                <w:rFonts w:ascii="Arial" w:hAnsi="Arial" w:cs="Arial"/>
                <w:sz w:val="24"/>
                <w:szCs w:val="24"/>
                <w:lang w:val="fr-BE"/>
              </w:rPr>
            </w:pPr>
            <w:r w:rsidRPr="00083D63">
              <w:rPr>
                <w:rFonts w:ascii="Arial" w:hAnsi="Arial" w:cs="Arial"/>
                <w:sz w:val="24"/>
                <w:szCs w:val="24"/>
                <w:lang w:val="fr-BE"/>
              </w:rPr>
              <w:t xml:space="preserve">Accessoires liés à l'époque médiévale (facultatif) </w:t>
            </w:r>
          </w:p>
          <w:p w14:paraId="0C221F72" w14:textId="77777777" w:rsidR="008B5D4C" w:rsidRPr="00083D63" w:rsidRDefault="008B5D4C" w:rsidP="008B5D4C">
            <w:pPr>
              <w:pStyle w:val="ListParagraph"/>
              <w:numPr>
                <w:ilvl w:val="0"/>
                <w:numId w:val="27"/>
              </w:numPr>
              <w:spacing w:line="360" w:lineRule="auto"/>
              <w:rPr>
                <w:rFonts w:ascii="Arial" w:hAnsi="Arial" w:cs="Arial"/>
                <w:sz w:val="24"/>
                <w:szCs w:val="24"/>
                <w:lang w:val="fr-BE"/>
              </w:rPr>
            </w:pPr>
            <w:r w:rsidRPr="00083D63">
              <w:rPr>
                <w:rFonts w:ascii="Arial" w:hAnsi="Arial" w:cs="Arial"/>
                <w:sz w:val="24"/>
                <w:szCs w:val="24"/>
                <w:lang w:val="fr-BE"/>
              </w:rPr>
              <w:t>Costumes de l'époque médiévale (facultatif)</w:t>
            </w:r>
          </w:p>
          <w:p w14:paraId="141D0347" w14:textId="77777777" w:rsidR="008B5D4C" w:rsidRPr="00083D63" w:rsidRDefault="008B5D4C" w:rsidP="008B5D4C">
            <w:pPr>
              <w:pStyle w:val="ListParagraph"/>
              <w:numPr>
                <w:ilvl w:val="0"/>
                <w:numId w:val="27"/>
              </w:numPr>
              <w:spacing w:line="360" w:lineRule="auto"/>
              <w:rPr>
                <w:rFonts w:ascii="Arial" w:hAnsi="Arial" w:cs="Arial"/>
                <w:sz w:val="24"/>
                <w:szCs w:val="24"/>
                <w:lang w:val="fr-BE"/>
              </w:rPr>
            </w:pPr>
            <w:r w:rsidRPr="00083D63">
              <w:rPr>
                <w:rFonts w:ascii="Arial" w:hAnsi="Arial" w:cs="Arial"/>
                <w:sz w:val="24"/>
                <w:szCs w:val="24"/>
                <w:lang w:val="fr-BE"/>
              </w:rPr>
              <w:lastRenderedPageBreak/>
              <w:t>Caméra pour l'enregistrement/projecteur (facultatif)</w:t>
            </w:r>
          </w:p>
        </w:tc>
      </w:tr>
      <w:tr w:rsidR="008B5D4C" w:rsidRPr="00083D63" w14:paraId="10130068" w14:textId="77777777" w:rsidTr="007831D9">
        <w:tc>
          <w:tcPr>
            <w:tcW w:w="2691"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BE4A576" w14:textId="77777777" w:rsidR="008B5D4C" w:rsidRPr="00083D63" w:rsidRDefault="008B5D4C" w:rsidP="007831D9">
            <w:pPr>
              <w:spacing w:line="360" w:lineRule="auto"/>
              <w:rPr>
                <w:rFonts w:ascii="Arial" w:eastAsia="Arial" w:hAnsi="Arial" w:cs="Arial"/>
                <w:b/>
                <w:color w:val="2E75B5"/>
                <w:sz w:val="24"/>
                <w:szCs w:val="24"/>
                <w:lang w:val="fr-BE" w:eastAsia="en-BE"/>
              </w:rPr>
            </w:pPr>
            <w:r w:rsidRPr="00083D63">
              <w:rPr>
                <w:rFonts w:ascii="Arial" w:eastAsia="Arial" w:hAnsi="Arial" w:cs="Arial"/>
                <w:b/>
                <w:color w:val="2E75B5"/>
                <w:sz w:val="24"/>
                <w:szCs w:val="24"/>
                <w:lang w:val="fr-BE" w:eastAsia="en-BE"/>
              </w:rPr>
              <w:lastRenderedPageBreak/>
              <w:t xml:space="preserve">Dimensions : </w:t>
            </w:r>
          </w:p>
        </w:tc>
        <w:tc>
          <w:tcPr>
            <w:tcW w:w="723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DAC8FBC" w14:textId="77777777" w:rsidR="008B5D4C" w:rsidRPr="00083D63" w:rsidRDefault="008B5D4C" w:rsidP="007831D9">
            <w:pPr>
              <w:spacing w:line="360" w:lineRule="auto"/>
              <w:rPr>
                <w:rFonts w:ascii="Arial" w:hAnsi="Arial" w:cs="Arial"/>
                <w:sz w:val="24"/>
                <w:szCs w:val="24"/>
                <w:lang w:val="fr-BE"/>
              </w:rPr>
            </w:pPr>
            <w:r w:rsidRPr="00083D63">
              <w:rPr>
                <w:rStyle w:val="normaltextrun"/>
                <w:rFonts w:ascii="Arial" w:hAnsi="Arial" w:cs="Arial"/>
                <w:color w:val="000000"/>
                <w:sz w:val="24"/>
                <w:szCs w:val="24"/>
                <w:shd w:val="clear" w:color="auto" w:fill="FFFFFF"/>
                <w:lang w:val="fr-BE"/>
              </w:rPr>
              <w:t>Activité de jeu de rôle - représentation théâtrale. L'activité peut être réalisée une fois physiquement, puis enregistrée pour être affichée numériquement (à l'aide d'un projecteur/écran) en boucle pendant toute la durée de l'exposition.</w:t>
            </w:r>
          </w:p>
        </w:tc>
      </w:tr>
      <w:tr w:rsidR="008B5D4C" w:rsidRPr="00083D63" w14:paraId="1E259BA6" w14:textId="77777777" w:rsidTr="007831D9">
        <w:tc>
          <w:tcPr>
            <w:tcW w:w="2691"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40358D8" w14:textId="77777777" w:rsidR="008B5D4C" w:rsidRPr="00083D63" w:rsidRDefault="008B5D4C" w:rsidP="007831D9">
            <w:pPr>
              <w:spacing w:line="360" w:lineRule="auto"/>
              <w:rPr>
                <w:rFonts w:ascii="Arial" w:eastAsia="Arial" w:hAnsi="Arial" w:cs="Arial"/>
                <w:b/>
                <w:color w:val="2E75B5"/>
                <w:sz w:val="24"/>
                <w:szCs w:val="24"/>
                <w:lang w:val="fr-BE" w:eastAsia="en-BE"/>
              </w:rPr>
            </w:pPr>
            <w:r w:rsidRPr="00083D63">
              <w:rPr>
                <w:rFonts w:ascii="Arial" w:eastAsia="Arial" w:hAnsi="Arial" w:cs="Arial"/>
                <w:b/>
                <w:color w:val="2E75B5"/>
                <w:sz w:val="24"/>
                <w:szCs w:val="24"/>
                <w:lang w:val="fr-BE" w:eastAsia="en-BE"/>
              </w:rPr>
              <w:t>Instructions de construction étape par étape :</w:t>
            </w:r>
          </w:p>
        </w:tc>
        <w:tc>
          <w:tcPr>
            <w:tcW w:w="723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F741FBF" w14:textId="77777777" w:rsidR="008B5D4C" w:rsidRPr="00083D63" w:rsidRDefault="008B5D4C" w:rsidP="007831D9">
            <w:pPr>
              <w:spacing w:line="360" w:lineRule="auto"/>
              <w:rPr>
                <w:rFonts w:ascii="Arial" w:eastAsia="Arial" w:hAnsi="Arial" w:cs="Arial"/>
                <w:b/>
                <w:bCs/>
                <w:sz w:val="24"/>
                <w:szCs w:val="24"/>
                <w:lang w:val="fr-BE" w:eastAsia="el-GR"/>
              </w:rPr>
            </w:pPr>
            <w:r w:rsidRPr="00083D63">
              <w:rPr>
                <w:rFonts w:ascii="Arial" w:eastAsia="Arial" w:hAnsi="Arial" w:cs="Arial"/>
                <w:b/>
                <w:bCs/>
                <w:sz w:val="24"/>
                <w:szCs w:val="24"/>
                <w:lang w:val="fr-BE" w:eastAsia="el-GR"/>
              </w:rPr>
              <w:t xml:space="preserve">Étape 1 : </w:t>
            </w:r>
            <w:r w:rsidRPr="00083D63">
              <w:rPr>
                <w:rFonts w:ascii="Arial" w:eastAsia="Arial" w:hAnsi="Arial" w:cs="Arial"/>
                <w:sz w:val="24"/>
                <w:szCs w:val="24"/>
                <w:lang w:val="fr-BE" w:eastAsia="el-GR"/>
              </w:rPr>
              <w:t>Lisez la ressource de l'exposition 6 et distribuez les rôles aux élèves (ou quelque chose de similaire).</w:t>
            </w:r>
          </w:p>
          <w:p w14:paraId="34F2D4F4" w14:textId="77777777" w:rsidR="008B5D4C" w:rsidRPr="00083D63" w:rsidRDefault="008B5D4C" w:rsidP="007831D9">
            <w:pPr>
              <w:spacing w:line="360" w:lineRule="auto"/>
              <w:rPr>
                <w:rFonts w:ascii="Arial" w:eastAsia="Arial" w:hAnsi="Arial" w:cs="Arial"/>
                <w:b/>
                <w:bCs/>
                <w:sz w:val="24"/>
                <w:szCs w:val="24"/>
                <w:lang w:val="fr-BE" w:eastAsia="el-GR"/>
              </w:rPr>
            </w:pPr>
            <w:r w:rsidRPr="00083D63">
              <w:rPr>
                <w:rFonts w:ascii="Arial" w:eastAsia="Arial" w:hAnsi="Arial" w:cs="Arial"/>
                <w:b/>
                <w:bCs/>
                <w:sz w:val="24"/>
                <w:szCs w:val="24"/>
                <w:lang w:val="fr-BE" w:eastAsia="el-GR"/>
              </w:rPr>
              <w:t xml:space="preserve">Étape 2 : </w:t>
            </w:r>
            <w:r w:rsidRPr="00083D63">
              <w:rPr>
                <w:rFonts w:ascii="Arial" w:eastAsia="Arial" w:hAnsi="Arial" w:cs="Arial"/>
                <w:sz w:val="24"/>
                <w:szCs w:val="24"/>
                <w:lang w:val="fr-BE" w:eastAsia="el-GR"/>
              </w:rPr>
              <w:t>Les élèves réfléchissent et créent un dialogue fictif avec leurs personnages en rapport avec l'époque et la Bataille des Vins.</w:t>
            </w:r>
            <w:r w:rsidRPr="00083D63">
              <w:rPr>
                <w:rFonts w:ascii="Arial" w:eastAsia="Arial" w:hAnsi="Arial" w:cs="Arial"/>
                <w:b/>
                <w:bCs/>
                <w:sz w:val="24"/>
                <w:szCs w:val="24"/>
                <w:lang w:val="fr-BE" w:eastAsia="el-GR"/>
              </w:rPr>
              <w:t xml:space="preserve">   </w:t>
            </w:r>
          </w:p>
          <w:p w14:paraId="62E06410" w14:textId="77777777" w:rsidR="008B5D4C" w:rsidRPr="00083D63" w:rsidRDefault="008B5D4C" w:rsidP="007831D9">
            <w:pPr>
              <w:spacing w:line="360" w:lineRule="auto"/>
              <w:rPr>
                <w:rFonts w:ascii="Arial" w:eastAsia="Arial" w:hAnsi="Arial" w:cs="Arial"/>
                <w:b/>
                <w:bCs/>
                <w:sz w:val="24"/>
                <w:szCs w:val="24"/>
                <w:lang w:val="fr-BE" w:eastAsia="el-GR"/>
              </w:rPr>
            </w:pPr>
            <w:r w:rsidRPr="00083D63">
              <w:rPr>
                <w:rFonts w:ascii="Arial" w:eastAsia="Arial" w:hAnsi="Arial" w:cs="Arial"/>
                <w:b/>
                <w:bCs/>
                <w:sz w:val="24"/>
                <w:szCs w:val="24"/>
                <w:lang w:val="fr-BE" w:eastAsia="el-GR"/>
              </w:rPr>
              <w:t xml:space="preserve">Étape 3 : </w:t>
            </w:r>
            <w:r w:rsidRPr="00083D63">
              <w:rPr>
                <w:rFonts w:ascii="Arial" w:eastAsia="Arial" w:hAnsi="Arial" w:cs="Arial"/>
                <w:sz w:val="24"/>
                <w:szCs w:val="24"/>
                <w:lang w:val="fr-BE" w:eastAsia="el-GR"/>
              </w:rPr>
              <w:t>Les élèves présentent leur travail à tout le monde</w:t>
            </w:r>
          </w:p>
          <w:p w14:paraId="556BA855" w14:textId="77777777" w:rsidR="008B5D4C" w:rsidRPr="00083D63" w:rsidRDefault="008B5D4C" w:rsidP="007831D9">
            <w:pPr>
              <w:spacing w:line="360" w:lineRule="auto"/>
              <w:rPr>
                <w:rFonts w:ascii="Arial" w:eastAsia="Arial" w:hAnsi="Arial" w:cs="Arial"/>
                <w:b/>
                <w:bCs/>
                <w:sz w:val="24"/>
                <w:szCs w:val="24"/>
                <w:lang w:val="fr-BE" w:eastAsia="el-GR"/>
              </w:rPr>
            </w:pPr>
            <w:r w:rsidRPr="00083D63">
              <w:rPr>
                <w:rFonts w:ascii="Arial" w:eastAsia="Arial" w:hAnsi="Arial" w:cs="Arial"/>
                <w:b/>
                <w:bCs/>
                <w:sz w:val="24"/>
                <w:szCs w:val="24"/>
                <w:lang w:val="fr-BE" w:eastAsia="el-GR"/>
              </w:rPr>
              <w:t>Étape 4 (facultative) :</w:t>
            </w:r>
            <w:r w:rsidRPr="00083D63">
              <w:rPr>
                <w:rFonts w:ascii="Arial" w:eastAsia="Arial" w:hAnsi="Arial" w:cs="Arial"/>
                <w:sz w:val="24"/>
                <w:szCs w:val="24"/>
                <w:lang w:val="fr-BE" w:eastAsia="el-GR"/>
              </w:rPr>
              <w:t xml:space="preserve"> Les élèves peuvent enregistrer leur performance une fois, puis l'afficher en boucle à l'aide d'un projecteur.</w:t>
            </w:r>
            <w:r>
              <w:rPr>
                <w:rFonts w:ascii="Arial" w:eastAsia="Arial" w:hAnsi="Arial" w:cs="Arial"/>
                <w:b/>
                <w:bCs/>
                <w:noProof/>
                <w:sz w:val="24"/>
                <w:szCs w:val="24"/>
                <w:lang w:val="fr-BE" w:eastAsia="el-GR"/>
              </w:rPr>
              <w:drawing>
                <wp:inline distT="0" distB="0" distL="0" distR="0" wp14:anchorId="4CAB2324" wp14:editId="5C700893">
                  <wp:extent cx="4453890" cy="2505075"/>
                  <wp:effectExtent l="0" t="0" r="3810" b="9525"/>
                  <wp:docPr id="11" name="Picture 1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text, application&#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453890" cy="2505075"/>
                          </a:xfrm>
                          <a:prstGeom prst="rect">
                            <a:avLst/>
                          </a:prstGeom>
                        </pic:spPr>
                      </pic:pic>
                    </a:graphicData>
                  </a:graphic>
                </wp:inline>
              </w:drawing>
            </w:r>
          </w:p>
        </w:tc>
      </w:tr>
    </w:tbl>
    <w:p w14:paraId="23D0EFD2" w14:textId="77777777" w:rsidR="008B5D4C" w:rsidRPr="00083D63" w:rsidRDefault="008B5D4C" w:rsidP="008B5D4C">
      <w:pPr>
        <w:pStyle w:val="ListParagraph"/>
        <w:spacing w:after="0" w:line="360" w:lineRule="auto"/>
        <w:ind w:left="-426"/>
        <w:rPr>
          <w:rFonts w:ascii="Arial" w:hAnsi="Arial" w:cs="Arial"/>
          <w:sz w:val="24"/>
          <w:szCs w:val="24"/>
          <w:lang w:val="fr-BE"/>
        </w:rPr>
      </w:pPr>
    </w:p>
    <w:tbl>
      <w:tblPr>
        <w:tblStyle w:val="TableGrid"/>
        <w:tblW w:w="9965" w:type="dxa"/>
        <w:tblInd w:w="-1005" w:type="dxa"/>
        <w:tblLook w:val="04A0" w:firstRow="1" w:lastRow="0" w:firstColumn="1" w:lastColumn="0" w:noHBand="0" w:noVBand="1"/>
      </w:tblPr>
      <w:tblGrid>
        <w:gridCol w:w="2693"/>
        <w:gridCol w:w="7272"/>
      </w:tblGrid>
      <w:tr w:rsidR="008B5D4C" w:rsidRPr="00083D63" w14:paraId="43246CCA" w14:textId="77777777" w:rsidTr="007831D9">
        <w:tc>
          <w:tcPr>
            <w:tcW w:w="269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18D0DD4" w14:textId="77777777" w:rsidR="008B5D4C" w:rsidRPr="00083D63" w:rsidRDefault="008B5D4C" w:rsidP="007831D9">
            <w:pPr>
              <w:spacing w:line="360" w:lineRule="auto"/>
              <w:rPr>
                <w:rFonts w:ascii="Arial" w:eastAsia="Arial" w:hAnsi="Arial" w:cs="Arial"/>
                <w:b/>
                <w:color w:val="2E75B5"/>
                <w:sz w:val="24"/>
                <w:szCs w:val="24"/>
                <w:lang w:val="fr-BE" w:eastAsia="en-BE"/>
              </w:rPr>
            </w:pPr>
            <w:r w:rsidRPr="00083D63">
              <w:rPr>
                <w:rFonts w:ascii="Arial" w:eastAsia="Arial" w:hAnsi="Arial" w:cs="Arial"/>
                <w:b/>
                <w:color w:val="2E75B5"/>
                <w:sz w:val="24"/>
                <w:szCs w:val="24"/>
                <w:lang w:val="fr-BE" w:eastAsia="en-BE"/>
              </w:rPr>
              <w:t>Sous-section :</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B583CE2" w14:textId="77777777" w:rsidR="008B5D4C" w:rsidRPr="00083D63" w:rsidRDefault="008B5D4C" w:rsidP="007831D9">
            <w:pPr>
              <w:spacing w:line="360" w:lineRule="auto"/>
              <w:rPr>
                <w:rFonts w:ascii="Arial" w:hAnsi="Arial" w:cs="Arial"/>
                <w:b/>
                <w:bCs/>
                <w:sz w:val="24"/>
                <w:szCs w:val="24"/>
                <w:lang w:val="fr-BE"/>
              </w:rPr>
            </w:pPr>
            <w:r w:rsidRPr="00083D63">
              <w:rPr>
                <w:rFonts w:ascii="Arial" w:hAnsi="Arial" w:cs="Arial"/>
                <w:b/>
                <w:bCs/>
                <w:sz w:val="24"/>
                <w:szCs w:val="24"/>
                <w:lang w:val="fr-BE"/>
              </w:rPr>
              <w:t>Tradition</w:t>
            </w:r>
          </w:p>
        </w:tc>
      </w:tr>
      <w:tr w:rsidR="008B5D4C" w:rsidRPr="00083D63" w14:paraId="3D7E48A7" w14:textId="77777777" w:rsidTr="007831D9">
        <w:tc>
          <w:tcPr>
            <w:tcW w:w="269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76E4E2F" w14:textId="77777777" w:rsidR="008B5D4C" w:rsidRPr="00083D63" w:rsidRDefault="008B5D4C" w:rsidP="007831D9">
            <w:pPr>
              <w:spacing w:line="360" w:lineRule="auto"/>
              <w:rPr>
                <w:rFonts w:ascii="Arial" w:eastAsia="Arial" w:hAnsi="Arial" w:cs="Arial"/>
                <w:b/>
                <w:color w:val="2E75B5"/>
                <w:sz w:val="24"/>
                <w:szCs w:val="24"/>
                <w:lang w:val="fr-BE" w:eastAsia="en-BE"/>
              </w:rPr>
            </w:pPr>
            <w:r w:rsidRPr="00083D63">
              <w:rPr>
                <w:rFonts w:ascii="Arial" w:eastAsia="Arial" w:hAnsi="Arial" w:cs="Arial"/>
                <w:b/>
                <w:color w:val="2E75B5"/>
                <w:sz w:val="24"/>
                <w:szCs w:val="24"/>
                <w:lang w:val="fr-BE" w:eastAsia="en-BE"/>
              </w:rPr>
              <w:t>Numéro de la pièce :</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DBA41E3" w14:textId="77777777" w:rsidR="008B5D4C" w:rsidRPr="00083D63" w:rsidRDefault="008B5D4C" w:rsidP="007831D9">
            <w:pPr>
              <w:spacing w:line="360" w:lineRule="auto"/>
              <w:rPr>
                <w:rFonts w:ascii="Arial" w:hAnsi="Arial" w:cs="Arial"/>
                <w:sz w:val="24"/>
                <w:szCs w:val="24"/>
                <w:lang w:val="fr-BE"/>
              </w:rPr>
            </w:pPr>
            <w:r w:rsidRPr="00083D63">
              <w:rPr>
                <w:rFonts w:ascii="Arial" w:hAnsi="Arial" w:cs="Arial"/>
                <w:sz w:val="24"/>
                <w:szCs w:val="24"/>
                <w:lang w:val="fr-BE"/>
              </w:rPr>
              <w:t>7</w:t>
            </w:r>
          </w:p>
        </w:tc>
      </w:tr>
      <w:tr w:rsidR="008B5D4C" w:rsidRPr="00083D63" w14:paraId="6DC0CB0D" w14:textId="77777777" w:rsidTr="007831D9">
        <w:tc>
          <w:tcPr>
            <w:tcW w:w="269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0B6086F" w14:textId="77777777" w:rsidR="008B5D4C" w:rsidRPr="00083D63" w:rsidRDefault="008B5D4C" w:rsidP="007831D9">
            <w:pPr>
              <w:spacing w:line="360" w:lineRule="auto"/>
              <w:rPr>
                <w:rFonts w:ascii="Arial" w:eastAsia="Arial" w:hAnsi="Arial" w:cs="Arial"/>
                <w:b/>
                <w:color w:val="2E75B5"/>
                <w:sz w:val="24"/>
                <w:szCs w:val="24"/>
                <w:lang w:val="fr-BE" w:eastAsia="en-BE"/>
              </w:rPr>
            </w:pPr>
            <w:r w:rsidRPr="00083D63">
              <w:rPr>
                <w:rFonts w:ascii="Arial" w:eastAsia="Arial" w:hAnsi="Arial" w:cs="Arial"/>
                <w:b/>
                <w:color w:val="2E75B5"/>
                <w:sz w:val="24"/>
                <w:szCs w:val="24"/>
                <w:lang w:val="fr-BE" w:eastAsia="en-BE"/>
              </w:rPr>
              <w:t>Nom de la pièce :</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26E5507" w14:textId="77777777" w:rsidR="008B5D4C" w:rsidRPr="00083D63" w:rsidRDefault="008B5D4C" w:rsidP="007831D9">
            <w:pPr>
              <w:spacing w:line="360" w:lineRule="auto"/>
              <w:rPr>
                <w:rFonts w:ascii="Arial" w:hAnsi="Arial" w:cs="Arial"/>
                <w:b/>
                <w:bCs/>
                <w:sz w:val="24"/>
                <w:szCs w:val="24"/>
                <w:lang w:val="fr-BE"/>
              </w:rPr>
            </w:pPr>
            <w:r w:rsidRPr="00083D63">
              <w:rPr>
                <w:rFonts w:ascii="Arial" w:hAnsi="Arial" w:cs="Arial"/>
                <w:b/>
                <w:bCs/>
                <w:sz w:val="24"/>
                <w:szCs w:val="24"/>
                <w:lang w:val="fr-BE"/>
              </w:rPr>
              <w:t>Peignez à votre façon</w:t>
            </w:r>
          </w:p>
        </w:tc>
      </w:tr>
      <w:tr w:rsidR="008B5D4C" w:rsidRPr="00083D63" w14:paraId="2619EA53" w14:textId="77777777" w:rsidTr="007831D9">
        <w:tc>
          <w:tcPr>
            <w:tcW w:w="269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83AA5F0" w14:textId="77777777" w:rsidR="008B5D4C" w:rsidRPr="00083D63" w:rsidRDefault="008B5D4C" w:rsidP="007831D9">
            <w:pPr>
              <w:spacing w:line="360" w:lineRule="auto"/>
              <w:rPr>
                <w:rFonts w:ascii="Arial" w:eastAsia="Arial" w:hAnsi="Arial" w:cs="Arial"/>
                <w:b/>
                <w:color w:val="2E75B5"/>
                <w:sz w:val="24"/>
                <w:szCs w:val="24"/>
                <w:lang w:val="fr-BE" w:eastAsia="en-BE"/>
              </w:rPr>
            </w:pPr>
            <w:r w:rsidRPr="00083D63">
              <w:rPr>
                <w:rFonts w:ascii="Arial" w:eastAsia="Arial" w:hAnsi="Arial" w:cs="Arial"/>
                <w:b/>
                <w:color w:val="2E75B5"/>
                <w:sz w:val="24"/>
                <w:szCs w:val="24"/>
                <w:lang w:val="fr-BE" w:eastAsia="en-BE"/>
              </w:rPr>
              <w:t>Type de pièce :</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CFCB78A" w14:textId="77777777" w:rsidR="008B5D4C" w:rsidRPr="00083D63" w:rsidRDefault="008B5D4C" w:rsidP="007831D9">
            <w:pPr>
              <w:spacing w:line="360" w:lineRule="auto"/>
              <w:rPr>
                <w:rFonts w:ascii="Arial" w:hAnsi="Arial" w:cs="Arial"/>
                <w:sz w:val="24"/>
                <w:szCs w:val="24"/>
                <w:lang w:val="fr-BE"/>
              </w:rPr>
            </w:pPr>
            <w:r w:rsidRPr="00083D63">
              <w:rPr>
                <w:rFonts w:ascii="Arial" w:hAnsi="Arial" w:cs="Arial"/>
                <w:sz w:val="24"/>
                <w:szCs w:val="24"/>
                <w:lang w:val="fr-BE"/>
              </w:rPr>
              <w:t>Matériel</w:t>
            </w:r>
          </w:p>
        </w:tc>
      </w:tr>
      <w:tr w:rsidR="008B5D4C" w:rsidRPr="00083D63" w14:paraId="4929BFC1" w14:textId="77777777" w:rsidTr="007831D9">
        <w:tc>
          <w:tcPr>
            <w:tcW w:w="269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B3F26AD" w14:textId="77777777" w:rsidR="008B5D4C" w:rsidRPr="00083D63" w:rsidRDefault="008B5D4C" w:rsidP="007831D9">
            <w:pPr>
              <w:spacing w:line="360" w:lineRule="auto"/>
              <w:rPr>
                <w:rFonts w:ascii="Arial" w:eastAsia="Arial" w:hAnsi="Arial" w:cs="Arial"/>
                <w:b/>
                <w:color w:val="2E75B5"/>
                <w:sz w:val="24"/>
                <w:szCs w:val="24"/>
                <w:lang w:val="fr-BE" w:eastAsia="en-BE"/>
              </w:rPr>
            </w:pPr>
            <w:r w:rsidRPr="00083D63">
              <w:rPr>
                <w:rFonts w:ascii="Arial" w:eastAsia="Arial" w:hAnsi="Arial" w:cs="Arial"/>
                <w:b/>
                <w:color w:val="2E75B5"/>
                <w:sz w:val="24"/>
                <w:szCs w:val="24"/>
                <w:lang w:val="fr-BE" w:eastAsia="en-BE"/>
              </w:rPr>
              <w:t>Temps de préparation recommandé :</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0BBA159" w14:textId="77777777" w:rsidR="008B5D4C" w:rsidRPr="00083D63" w:rsidRDefault="008B5D4C" w:rsidP="007831D9">
            <w:pPr>
              <w:spacing w:line="360" w:lineRule="auto"/>
              <w:rPr>
                <w:rFonts w:ascii="Arial" w:hAnsi="Arial" w:cs="Arial"/>
                <w:sz w:val="24"/>
                <w:szCs w:val="24"/>
                <w:lang w:val="fr-BE"/>
              </w:rPr>
            </w:pPr>
            <w:r w:rsidRPr="00083D63">
              <w:rPr>
                <w:rFonts w:ascii="Arial" w:hAnsi="Arial" w:cs="Arial"/>
                <w:sz w:val="24"/>
                <w:szCs w:val="24"/>
                <w:lang w:val="fr-BE"/>
              </w:rPr>
              <w:t>20 minutes</w:t>
            </w:r>
          </w:p>
        </w:tc>
      </w:tr>
      <w:tr w:rsidR="008B5D4C" w:rsidRPr="00083D63" w14:paraId="5079AFBF" w14:textId="77777777" w:rsidTr="007831D9">
        <w:tc>
          <w:tcPr>
            <w:tcW w:w="269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1AE2295" w14:textId="77777777" w:rsidR="008B5D4C" w:rsidRPr="00083D63" w:rsidRDefault="008B5D4C" w:rsidP="007831D9">
            <w:pPr>
              <w:spacing w:line="360" w:lineRule="auto"/>
              <w:rPr>
                <w:rFonts w:ascii="Arial" w:eastAsia="Arial" w:hAnsi="Arial" w:cs="Arial"/>
                <w:b/>
                <w:color w:val="2E75B5"/>
                <w:sz w:val="24"/>
                <w:szCs w:val="24"/>
                <w:lang w:val="fr-BE" w:eastAsia="en-BE"/>
              </w:rPr>
            </w:pPr>
            <w:r w:rsidRPr="00083D63">
              <w:rPr>
                <w:rFonts w:ascii="Arial" w:eastAsia="Arial" w:hAnsi="Arial" w:cs="Arial"/>
                <w:b/>
                <w:color w:val="2E75B5"/>
                <w:sz w:val="24"/>
                <w:szCs w:val="24"/>
                <w:lang w:val="fr-BE" w:eastAsia="en-BE"/>
              </w:rPr>
              <w:lastRenderedPageBreak/>
              <w:t>Nombre d'étudiants requis :</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071954D" w14:textId="77777777" w:rsidR="008B5D4C" w:rsidRPr="00083D63" w:rsidRDefault="008B5D4C" w:rsidP="007831D9">
            <w:pPr>
              <w:spacing w:line="360" w:lineRule="auto"/>
              <w:rPr>
                <w:rFonts w:ascii="Arial" w:hAnsi="Arial" w:cs="Arial"/>
                <w:sz w:val="24"/>
                <w:szCs w:val="24"/>
                <w:lang w:val="fr-BE"/>
              </w:rPr>
            </w:pPr>
            <w:r w:rsidRPr="00083D63">
              <w:rPr>
                <w:rFonts w:ascii="Arial" w:hAnsi="Arial" w:cs="Arial"/>
                <w:sz w:val="24"/>
                <w:szCs w:val="24"/>
                <w:lang w:val="fr-BE"/>
              </w:rPr>
              <w:t>Activité individuelle ou en binôme</w:t>
            </w:r>
          </w:p>
        </w:tc>
      </w:tr>
      <w:tr w:rsidR="008B5D4C" w:rsidRPr="00083D63" w14:paraId="718ED7D8" w14:textId="77777777" w:rsidTr="007831D9">
        <w:tc>
          <w:tcPr>
            <w:tcW w:w="269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7580721" w14:textId="77777777" w:rsidR="008B5D4C" w:rsidRPr="00083D63" w:rsidRDefault="008B5D4C" w:rsidP="007831D9">
            <w:pPr>
              <w:spacing w:line="360" w:lineRule="auto"/>
              <w:rPr>
                <w:rFonts w:ascii="Arial" w:eastAsia="Arial" w:hAnsi="Arial" w:cs="Arial"/>
                <w:b/>
                <w:color w:val="2E75B5"/>
                <w:sz w:val="24"/>
                <w:szCs w:val="24"/>
                <w:lang w:val="fr-BE" w:eastAsia="en-BE"/>
              </w:rPr>
            </w:pPr>
            <w:r w:rsidRPr="00083D63">
              <w:rPr>
                <w:rFonts w:ascii="Arial" w:eastAsia="Arial" w:hAnsi="Arial" w:cs="Arial"/>
                <w:b/>
                <w:color w:val="2E75B5"/>
                <w:sz w:val="24"/>
                <w:szCs w:val="24"/>
                <w:lang w:val="fr-BE" w:eastAsia="en-BE"/>
              </w:rPr>
              <w:t>Brève description :</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716678A" w14:textId="77777777" w:rsidR="008B5D4C" w:rsidRPr="00083D63" w:rsidRDefault="008B5D4C" w:rsidP="007831D9">
            <w:pPr>
              <w:spacing w:line="360" w:lineRule="auto"/>
              <w:rPr>
                <w:rFonts w:ascii="Arial" w:hAnsi="Arial" w:cs="Arial"/>
                <w:sz w:val="24"/>
                <w:szCs w:val="24"/>
                <w:lang w:val="fr-BE"/>
              </w:rPr>
            </w:pPr>
            <w:r w:rsidRPr="00083D63">
              <w:rPr>
                <w:rFonts w:ascii="Arial" w:hAnsi="Arial" w:cs="Arial"/>
                <w:sz w:val="24"/>
                <w:szCs w:val="24"/>
                <w:lang w:val="fr-BE"/>
              </w:rPr>
              <w:t xml:space="preserve">Cette activité vise à utiliser le </w:t>
            </w:r>
            <w:proofErr w:type="spellStart"/>
            <w:r w:rsidRPr="00083D63">
              <w:rPr>
                <w:rFonts w:ascii="Arial" w:hAnsi="Arial" w:cs="Arial"/>
                <w:sz w:val="24"/>
                <w:szCs w:val="24"/>
                <w:lang w:val="fr-BE"/>
              </w:rPr>
              <w:t>Commandaria</w:t>
            </w:r>
            <w:proofErr w:type="spellEnd"/>
            <w:r w:rsidRPr="00083D63">
              <w:rPr>
                <w:rFonts w:ascii="Arial" w:hAnsi="Arial" w:cs="Arial"/>
                <w:sz w:val="24"/>
                <w:szCs w:val="24"/>
                <w:lang w:val="fr-BE"/>
              </w:rPr>
              <w:t xml:space="preserve"> comme support artistique pour créer des dessins représentatifs ou non, idéalement en rapport avec le vin lui-même. Le résultat final sera exposé dans l'espace disponible et les élèves pourront également ajouter une petite description et une étiquette de leur peinture (dans la classe, le hall, etc.).   </w:t>
            </w:r>
          </w:p>
        </w:tc>
      </w:tr>
      <w:tr w:rsidR="008B5D4C" w:rsidRPr="00083D63" w14:paraId="487E621F" w14:textId="77777777" w:rsidTr="007831D9">
        <w:tc>
          <w:tcPr>
            <w:tcW w:w="269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FFB7AF3" w14:textId="77777777" w:rsidR="008B5D4C" w:rsidRPr="00083D63" w:rsidRDefault="008B5D4C" w:rsidP="007831D9">
            <w:pPr>
              <w:spacing w:line="360" w:lineRule="auto"/>
              <w:rPr>
                <w:rFonts w:ascii="Arial" w:eastAsia="Arial" w:hAnsi="Arial" w:cs="Arial"/>
                <w:b/>
                <w:color w:val="2E75B5"/>
                <w:sz w:val="24"/>
                <w:szCs w:val="24"/>
                <w:lang w:val="fr-BE" w:eastAsia="en-BE"/>
              </w:rPr>
            </w:pPr>
            <w:r w:rsidRPr="00083D63">
              <w:rPr>
                <w:rFonts w:ascii="Arial" w:eastAsia="Arial" w:hAnsi="Arial" w:cs="Arial"/>
                <w:b/>
                <w:color w:val="2E75B5"/>
                <w:sz w:val="24"/>
                <w:szCs w:val="24"/>
                <w:lang w:val="fr-BE" w:eastAsia="en-BE"/>
              </w:rPr>
              <w:t>Matériaux et/ou outils nécessaires :</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DA86AF5" w14:textId="77777777" w:rsidR="008B5D4C" w:rsidRPr="00083D63" w:rsidRDefault="008B5D4C" w:rsidP="008B5D4C">
            <w:pPr>
              <w:pStyle w:val="ListParagraph"/>
              <w:numPr>
                <w:ilvl w:val="0"/>
                <w:numId w:val="28"/>
              </w:numPr>
              <w:spacing w:line="360" w:lineRule="auto"/>
              <w:rPr>
                <w:rFonts w:ascii="Arial" w:hAnsi="Arial" w:cs="Arial"/>
                <w:sz w:val="24"/>
                <w:szCs w:val="24"/>
                <w:lang w:val="fr-BE"/>
              </w:rPr>
            </w:pPr>
            <w:r w:rsidRPr="00083D63">
              <w:rPr>
                <w:rFonts w:ascii="Arial" w:hAnsi="Arial" w:cs="Arial"/>
                <w:sz w:val="24"/>
                <w:szCs w:val="24"/>
                <w:lang w:val="fr-BE"/>
              </w:rPr>
              <w:t xml:space="preserve">Papier aquarelle A3 pour chaque élève </w:t>
            </w:r>
          </w:p>
          <w:p w14:paraId="011C1911" w14:textId="77777777" w:rsidR="008B5D4C" w:rsidRPr="00083D63" w:rsidRDefault="008B5D4C" w:rsidP="008B5D4C">
            <w:pPr>
              <w:pStyle w:val="ListParagraph"/>
              <w:numPr>
                <w:ilvl w:val="0"/>
                <w:numId w:val="28"/>
              </w:numPr>
              <w:spacing w:line="360" w:lineRule="auto"/>
              <w:rPr>
                <w:rFonts w:ascii="Arial" w:hAnsi="Arial" w:cs="Arial"/>
                <w:sz w:val="24"/>
                <w:szCs w:val="24"/>
                <w:lang w:val="fr-BE"/>
              </w:rPr>
            </w:pPr>
            <w:r w:rsidRPr="00083D63">
              <w:rPr>
                <w:rFonts w:ascii="Arial" w:hAnsi="Arial" w:cs="Arial"/>
                <w:sz w:val="24"/>
                <w:szCs w:val="24"/>
                <w:lang w:val="fr-BE"/>
              </w:rPr>
              <w:t xml:space="preserve">Vin de </w:t>
            </w:r>
            <w:proofErr w:type="spellStart"/>
            <w:r w:rsidRPr="00083D63">
              <w:rPr>
                <w:rFonts w:ascii="Arial" w:hAnsi="Arial" w:cs="Arial"/>
                <w:sz w:val="24"/>
                <w:szCs w:val="24"/>
                <w:lang w:val="fr-BE"/>
              </w:rPr>
              <w:t>Commandaria</w:t>
            </w:r>
            <w:proofErr w:type="spellEnd"/>
            <w:r w:rsidRPr="00083D63">
              <w:rPr>
                <w:rFonts w:ascii="Arial" w:hAnsi="Arial" w:cs="Arial"/>
                <w:sz w:val="24"/>
                <w:szCs w:val="24"/>
                <w:lang w:val="fr-BE"/>
              </w:rPr>
              <w:t xml:space="preserve"> </w:t>
            </w:r>
          </w:p>
          <w:p w14:paraId="2DFA4F68" w14:textId="77777777" w:rsidR="008B5D4C" w:rsidRPr="00083D63" w:rsidRDefault="008B5D4C" w:rsidP="008B5D4C">
            <w:pPr>
              <w:pStyle w:val="ListParagraph"/>
              <w:numPr>
                <w:ilvl w:val="0"/>
                <w:numId w:val="28"/>
              </w:numPr>
              <w:spacing w:line="360" w:lineRule="auto"/>
              <w:rPr>
                <w:rFonts w:ascii="Arial" w:hAnsi="Arial" w:cs="Arial"/>
                <w:sz w:val="24"/>
                <w:szCs w:val="24"/>
                <w:lang w:val="fr-BE"/>
              </w:rPr>
            </w:pPr>
            <w:r w:rsidRPr="00083D63">
              <w:rPr>
                <w:rFonts w:ascii="Arial" w:hAnsi="Arial" w:cs="Arial"/>
                <w:sz w:val="24"/>
                <w:szCs w:val="24"/>
                <w:lang w:val="fr-BE"/>
              </w:rPr>
              <w:t xml:space="preserve">Tabliers </w:t>
            </w:r>
          </w:p>
          <w:p w14:paraId="76C52564" w14:textId="77777777" w:rsidR="008B5D4C" w:rsidRPr="00083D63" w:rsidRDefault="008B5D4C" w:rsidP="008B5D4C">
            <w:pPr>
              <w:pStyle w:val="ListParagraph"/>
              <w:numPr>
                <w:ilvl w:val="0"/>
                <w:numId w:val="28"/>
              </w:numPr>
              <w:spacing w:line="360" w:lineRule="auto"/>
              <w:rPr>
                <w:rFonts w:ascii="Arial" w:hAnsi="Arial" w:cs="Arial"/>
                <w:sz w:val="24"/>
                <w:szCs w:val="24"/>
                <w:lang w:val="fr-BE"/>
              </w:rPr>
            </w:pPr>
            <w:r w:rsidRPr="00083D63">
              <w:rPr>
                <w:rFonts w:ascii="Arial" w:hAnsi="Arial" w:cs="Arial"/>
                <w:sz w:val="24"/>
                <w:szCs w:val="24"/>
                <w:lang w:val="fr-BE"/>
              </w:rPr>
              <w:t xml:space="preserve">Pinceaux/outils de peinture </w:t>
            </w:r>
          </w:p>
          <w:p w14:paraId="04386627" w14:textId="77777777" w:rsidR="008B5D4C" w:rsidRPr="00083D63" w:rsidRDefault="008B5D4C" w:rsidP="008B5D4C">
            <w:pPr>
              <w:pStyle w:val="ListParagraph"/>
              <w:numPr>
                <w:ilvl w:val="0"/>
                <w:numId w:val="28"/>
              </w:numPr>
              <w:spacing w:line="360" w:lineRule="auto"/>
              <w:rPr>
                <w:rFonts w:ascii="Arial" w:hAnsi="Arial" w:cs="Arial"/>
                <w:sz w:val="24"/>
                <w:szCs w:val="24"/>
                <w:lang w:val="fr-BE"/>
              </w:rPr>
            </w:pPr>
            <w:r w:rsidRPr="00083D63">
              <w:rPr>
                <w:rFonts w:ascii="Arial" w:hAnsi="Arial" w:cs="Arial"/>
                <w:sz w:val="24"/>
                <w:szCs w:val="24"/>
                <w:lang w:val="fr-BE"/>
              </w:rPr>
              <w:t xml:space="preserve">Épingles et/ou </w:t>
            </w:r>
            <w:r>
              <w:rPr>
                <w:rFonts w:ascii="Arial" w:hAnsi="Arial" w:cs="Arial"/>
                <w:sz w:val="24"/>
                <w:szCs w:val="24"/>
                <w:lang w:val="fr-BE"/>
              </w:rPr>
              <w:t>Patafix</w:t>
            </w:r>
            <w:r w:rsidRPr="00083D63">
              <w:rPr>
                <w:rFonts w:ascii="Arial" w:hAnsi="Arial" w:cs="Arial"/>
                <w:sz w:val="24"/>
                <w:szCs w:val="24"/>
                <w:lang w:val="fr-BE"/>
              </w:rPr>
              <w:t xml:space="preserve"> (pour l'affichage)  </w:t>
            </w:r>
          </w:p>
          <w:p w14:paraId="02B3A8EF" w14:textId="77777777" w:rsidR="008B5D4C" w:rsidRPr="00083D63" w:rsidRDefault="008B5D4C" w:rsidP="008B5D4C">
            <w:pPr>
              <w:pStyle w:val="ListParagraph"/>
              <w:numPr>
                <w:ilvl w:val="0"/>
                <w:numId w:val="28"/>
              </w:numPr>
              <w:spacing w:line="360" w:lineRule="auto"/>
              <w:rPr>
                <w:rFonts w:ascii="Arial" w:hAnsi="Arial" w:cs="Arial"/>
                <w:sz w:val="24"/>
                <w:szCs w:val="24"/>
                <w:lang w:val="fr-BE"/>
              </w:rPr>
            </w:pPr>
            <w:r w:rsidRPr="00083D63">
              <w:rPr>
                <w:rFonts w:ascii="Arial" w:hAnsi="Arial" w:cs="Arial"/>
                <w:sz w:val="24"/>
                <w:szCs w:val="24"/>
                <w:lang w:val="fr-BE"/>
              </w:rPr>
              <w:t>Feuilles et branches de raisin (facultatif)</w:t>
            </w:r>
          </w:p>
          <w:p w14:paraId="4164863B" w14:textId="77777777" w:rsidR="008B5D4C" w:rsidRPr="00083D63" w:rsidRDefault="008B5D4C" w:rsidP="008B5D4C">
            <w:pPr>
              <w:pStyle w:val="ListParagraph"/>
              <w:numPr>
                <w:ilvl w:val="0"/>
                <w:numId w:val="28"/>
              </w:numPr>
              <w:spacing w:line="360" w:lineRule="auto"/>
              <w:rPr>
                <w:rFonts w:ascii="Arial" w:hAnsi="Arial" w:cs="Arial"/>
                <w:sz w:val="24"/>
                <w:szCs w:val="24"/>
                <w:lang w:val="fr-BE"/>
              </w:rPr>
            </w:pPr>
            <w:r w:rsidRPr="00083D63">
              <w:rPr>
                <w:rFonts w:ascii="Arial" w:hAnsi="Arial" w:cs="Arial"/>
                <w:sz w:val="24"/>
                <w:szCs w:val="24"/>
                <w:lang w:val="fr-BE"/>
              </w:rPr>
              <w:t>Tables/petits postes</w:t>
            </w:r>
          </w:p>
        </w:tc>
      </w:tr>
      <w:tr w:rsidR="008B5D4C" w:rsidRPr="00083D63" w14:paraId="058AAC1C" w14:textId="77777777" w:rsidTr="007831D9">
        <w:tc>
          <w:tcPr>
            <w:tcW w:w="269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3872431" w14:textId="77777777" w:rsidR="008B5D4C" w:rsidRPr="00083D63" w:rsidRDefault="008B5D4C" w:rsidP="007831D9">
            <w:pPr>
              <w:spacing w:line="360" w:lineRule="auto"/>
              <w:rPr>
                <w:rFonts w:ascii="Arial" w:eastAsia="Arial" w:hAnsi="Arial" w:cs="Arial"/>
                <w:b/>
                <w:color w:val="2E75B5"/>
                <w:sz w:val="24"/>
                <w:szCs w:val="24"/>
                <w:lang w:val="fr-BE" w:eastAsia="en-BE"/>
              </w:rPr>
            </w:pPr>
            <w:r w:rsidRPr="00083D63">
              <w:rPr>
                <w:rFonts w:ascii="Arial" w:eastAsia="Arial" w:hAnsi="Arial" w:cs="Arial"/>
                <w:b/>
                <w:color w:val="2E75B5"/>
                <w:sz w:val="24"/>
                <w:szCs w:val="24"/>
                <w:lang w:val="fr-BE" w:eastAsia="en-BE"/>
              </w:rPr>
              <w:t xml:space="preserve">Dimensions : </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28438FA" w14:textId="77777777" w:rsidR="008B5D4C" w:rsidRPr="00083D63" w:rsidRDefault="008B5D4C" w:rsidP="007831D9">
            <w:pPr>
              <w:spacing w:line="360" w:lineRule="auto"/>
              <w:rPr>
                <w:rFonts w:ascii="Arial" w:hAnsi="Arial" w:cs="Arial"/>
                <w:sz w:val="24"/>
                <w:szCs w:val="24"/>
                <w:lang w:val="fr-BE"/>
              </w:rPr>
            </w:pPr>
            <w:r w:rsidRPr="00083D63">
              <w:rPr>
                <w:rStyle w:val="normaltextrun"/>
                <w:rFonts w:ascii="Arial" w:hAnsi="Arial" w:cs="Arial"/>
                <w:color w:val="000000"/>
                <w:sz w:val="24"/>
                <w:szCs w:val="24"/>
                <w:shd w:val="clear" w:color="auto" w:fill="FFFFFF"/>
                <w:lang w:val="fr-BE"/>
              </w:rPr>
              <w:t>L'activité peut se dérouler dans une salle de classe, un studio d'art ou un espace ouvert où les élèves ont la possibilité de peindre et d'expérimenter le support artistique. Chaque élève peut avoir son propre poste (table, stand, etc.) pour travailler individuellement.</w:t>
            </w:r>
          </w:p>
        </w:tc>
      </w:tr>
      <w:tr w:rsidR="008B5D4C" w:rsidRPr="00083D63" w14:paraId="4C60D027" w14:textId="77777777" w:rsidTr="007831D9">
        <w:tc>
          <w:tcPr>
            <w:tcW w:w="269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3F9671E" w14:textId="77777777" w:rsidR="008B5D4C" w:rsidRPr="00083D63" w:rsidRDefault="008B5D4C" w:rsidP="007831D9">
            <w:pPr>
              <w:spacing w:line="360" w:lineRule="auto"/>
              <w:rPr>
                <w:rFonts w:ascii="Arial" w:eastAsia="Arial" w:hAnsi="Arial" w:cs="Arial"/>
                <w:b/>
                <w:color w:val="2E75B5"/>
                <w:sz w:val="24"/>
                <w:szCs w:val="24"/>
                <w:lang w:val="fr-BE" w:eastAsia="en-BE"/>
              </w:rPr>
            </w:pPr>
            <w:r w:rsidRPr="00083D63">
              <w:rPr>
                <w:rFonts w:ascii="Arial" w:eastAsia="Arial" w:hAnsi="Arial" w:cs="Arial"/>
                <w:b/>
                <w:color w:val="2E75B5"/>
                <w:sz w:val="24"/>
                <w:szCs w:val="24"/>
                <w:lang w:val="fr-BE" w:eastAsia="en-BE"/>
              </w:rPr>
              <w:t>Instructions de construction étape par étape :</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1F5C58A" w14:textId="77777777" w:rsidR="008B5D4C" w:rsidRPr="00083D63" w:rsidRDefault="008B5D4C" w:rsidP="007831D9">
            <w:pPr>
              <w:spacing w:line="360" w:lineRule="auto"/>
              <w:rPr>
                <w:rFonts w:ascii="Arial" w:eastAsia="Arial" w:hAnsi="Arial" w:cs="Arial"/>
                <w:b/>
                <w:bCs/>
                <w:sz w:val="24"/>
                <w:szCs w:val="24"/>
                <w:lang w:val="fr-BE" w:eastAsia="el-GR"/>
              </w:rPr>
            </w:pPr>
            <w:r w:rsidRPr="00083D63">
              <w:rPr>
                <w:rFonts w:ascii="Arial" w:eastAsia="Arial" w:hAnsi="Arial" w:cs="Arial"/>
                <w:b/>
                <w:bCs/>
                <w:sz w:val="24"/>
                <w:szCs w:val="24"/>
                <w:lang w:val="fr-BE" w:eastAsia="el-GR"/>
              </w:rPr>
              <w:t xml:space="preserve">Étape 1 : </w:t>
            </w:r>
            <w:r w:rsidRPr="00083D63">
              <w:rPr>
                <w:rFonts w:ascii="Arial" w:eastAsia="Arial" w:hAnsi="Arial" w:cs="Arial"/>
                <w:sz w:val="24"/>
                <w:szCs w:val="24"/>
                <w:lang w:val="fr-BE" w:eastAsia="el-GR"/>
              </w:rPr>
              <w:t xml:space="preserve">Les élèves sont initiés à l'utilisation du </w:t>
            </w:r>
            <w:proofErr w:type="spellStart"/>
            <w:r w:rsidRPr="00083D63">
              <w:rPr>
                <w:rFonts w:ascii="Arial" w:eastAsia="Arial" w:hAnsi="Arial" w:cs="Arial"/>
                <w:sz w:val="24"/>
                <w:szCs w:val="24"/>
                <w:lang w:val="fr-BE" w:eastAsia="el-GR"/>
              </w:rPr>
              <w:t>Commandaria</w:t>
            </w:r>
            <w:proofErr w:type="spellEnd"/>
            <w:r w:rsidRPr="00083D63">
              <w:rPr>
                <w:rFonts w:ascii="Arial" w:eastAsia="Arial" w:hAnsi="Arial" w:cs="Arial"/>
                <w:sz w:val="24"/>
                <w:szCs w:val="24"/>
                <w:lang w:val="fr-BE" w:eastAsia="el-GR"/>
              </w:rPr>
              <w:t xml:space="preserve"> comme support de peinture.</w:t>
            </w:r>
            <w:r w:rsidRPr="00083D63">
              <w:rPr>
                <w:rFonts w:ascii="Arial" w:eastAsia="Arial" w:hAnsi="Arial" w:cs="Arial"/>
                <w:b/>
                <w:bCs/>
                <w:sz w:val="24"/>
                <w:szCs w:val="24"/>
                <w:lang w:val="fr-BE" w:eastAsia="el-GR"/>
              </w:rPr>
              <w:t xml:space="preserve">  </w:t>
            </w:r>
          </w:p>
          <w:p w14:paraId="4CA7F83A" w14:textId="77777777" w:rsidR="008B5D4C" w:rsidRPr="00083D63" w:rsidRDefault="008B5D4C" w:rsidP="007831D9">
            <w:pPr>
              <w:spacing w:line="360" w:lineRule="auto"/>
              <w:rPr>
                <w:rFonts w:ascii="Arial" w:eastAsia="Arial" w:hAnsi="Arial" w:cs="Arial"/>
                <w:b/>
                <w:bCs/>
                <w:sz w:val="24"/>
                <w:szCs w:val="24"/>
                <w:lang w:val="fr-BE" w:eastAsia="el-GR"/>
              </w:rPr>
            </w:pPr>
            <w:r w:rsidRPr="00083D63">
              <w:rPr>
                <w:rFonts w:ascii="Arial" w:eastAsia="Arial" w:hAnsi="Arial" w:cs="Arial"/>
                <w:b/>
                <w:bCs/>
                <w:sz w:val="24"/>
                <w:szCs w:val="24"/>
                <w:lang w:val="fr-BE" w:eastAsia="el-GR"/>
              </w:rPr>
              <w:t xml:space="preserve">Étape 2 : </w:t>
            </w:r>
            <w:r w:rsidRPr="00083D63">
              <w:rPr>
                <w:rFonts w:ascii="Arial" w:eastAsia="Arial" w:hAnsi="Arial" w:cs="Arial"/>
                <w:sz w:val="24"/>
                <w:szCs w:val="24"/>
                <w:lang w:val="fr-BE" w:eastAsia="el-GR"/>
              </w:rPr>
              <w:t xml:space="preserve">En utilisant le vin de </w:t>
            </w:r>
            <w:proofErr w:type="spellStart"/>
            <w:r w:rsidRPr="00083D63">
              <w:rPr>
                <w:rFonts w:ascii="Arial" w:eastAsia="Arial" w:hAnsi="Arial" w:cs="Arial"/>
                <w:sz w:val="24"/>
                <w:szCs w:val="24"/>
                <w:lang w:val="fr-BE" w:eastAsia="el-GR"/>
              </w:rPr>
              <w:t>Commandaria</w:t>
            </w:r>
            <w:proofErr w:type="spellEnd"/>
            <w:r w:rsidRPr="00083D63">
              <w:rPr>
                <w:rFonts w:ascii="Arial" w:eastAsia="Arial" w:hAnsi="Arial" w:cs="Arial"/>
                <w:sz w:val="24"/>
                <w:szCs w:val="24"/>
                <w:lang w:val="fr-BE" w:eastAsia="el-GR"/>
              </w:rPr>
              <w:t xml:space="preserve"> comme support d'encre et/ou les matériaux qui composent le vin de </w:t>
            </w:r>
            <w:proofErr w:type="spellStart"/>
            <w:r w:rsidRPr="00083D63">
              <w:rPr>
                <w:rFonts w:ascii="Arial" w:eastAsia="Arial" w:hAnsi="Arial" w:cs="Arial"/>
                <w:sz w:val="24"/>
                <w:szCs w:val="24"/>
                <w:lang w:val="fr-BE" w:eastAsia="el-GR"/>
              </w:rPr>
              <w:t>Commandaria</w:t>
            </w:r>
            <w:proofErr w:type="spellEnd"/>
            <w:r w:rsidRPr="00083D63">
              <w:rPr>
                <w:rFonts w:ascii="Arial" w:eastAsia="Arial" w:hAnsi="Arial" w:cs="Arial"/>
                <w:sz w:val="24"/>
                <w:szCs w:val="24"/>
                <w:lang w:val="fr-BE" w:eastAsia="el-GR"/>
              </w:rPr>
              <w:t>, les élèves créeront leurs propres créations artistiques.</w:t>
            </w:r>
            <w:r w:rsidRPr="00083D63">
              <w:rPr>
                <w:rFonts w:ascii="Arial" w:eastAsia="Arial" w:hAnsi="Arial" w:cs="Arial"/>
                <w:b/>
                <w:bCs/>
                <w:sz w:val="24"/>
                <w:szCs w:val="24"/>
                <w:lang w:val="fr-BE" w:eastAsia="el-GR"/>
              </w:rPr>
              <w:t xml:space="preserve">  </w:t>
            </w:r>
          </w:p>
          <w:p w14:paraId="62EAB2A5" w14:textId="77777777" w:rsidR="008B5D4C" w:rsidRPr="00083D63" w:rsidRDefault="008B5D4C" w:rsidP="007831D9">
            <w:pPr>
              <w:spacing w:line="360" w:lineRule="auto"/>
              <w:rPr>
                <w:rFonts w:ascii="Arial" w:eastAsia="Arial" w:hAnsi="Arial" w:cs="Arial"/>
                <w:b/>
                <w:bCs/>
                <w:sz w:val="24"/>
                <w:szCs w:val="24"/>
                <w:lang w:val="fr-BE" w:eastAsia="el-GR"/>
              </w:rPr>
            </w:pPr>
            <w:r w:rsidRPr="00083D63">
              <w:rPr>
                <w:rFonts w:ascii="Arial" w:eastAsia="Arial" w:hAnsi="Arial" w:cs="Arial"/>
                <w:b/>
                <w:bCs/>
                <w:sz w:val="24"/>
                <w:szCs w:val="24"/>
                <w:lang w:val="fr-BE" w:eastAsia="el-GR"/>
              </w:rPr>
              <w:t xml:space="preserve">Étape 3 : </w:t>
            </w:r>
            <w:r w:rsidRPr="00083D63">
              <w:rPr>
                <w:rFonts w:ascii="Arial" w:eastAsia="Arial" w:hAnsi="Arial" w:cs="Arial"/>
                <w:sz w:val="24"/>
                <w:szCs w:val="24"/>
                <w:lang w:val="fr-BE" w:eastAsia="el-GR"/>
              </w:rPr>
              <w:t>Demandez aux élèves d'écrire une petite description de leur œuvre d'art et d'ajouter une étiquette avec le titre de la peinture.</w:t>
            </w:r>
            <w:r w:rsidRPr="00083D63">
              <w:rPr>
                <w:rFonts w:ascii="Arial" w:eastAsia="Arial" w:hAnsi="Arial" w:cs="Arial"/>
                <w:b/>
                <w:bCs/>
                <w:sz w:val="24"/>
                <w:szCs w:val="24"/>
                <w:lang w:val="fr-BE" w:eastAsia="el-GR"/>
              </w:rPr>
              <w:t xml:space="preserve"> </w:t>
            </w:r>
          </w:p>
          <w:p w14:paraId="60D45229" w14:textId="77777777" w:rsidR="008B5D4C" w:rsidRPr="00083D63" w:rsidRDefault="008B5D4C" w:rsidP="007831D9">
            <w:pPr>
              <w:spacing w:line="360" w:lineRule="auto"/>
              <w:rPr>
                <w:rFonts w:ascii="Arial" w:eastAsia="Arial" w:hAnsi="Arial" w:cs="Arial"/>
                <w:b/>
                <w:bCs/>
                <w:sz w:val="24"/>
                <w:szCs w:val="24"/>
                <w:lang w:val="fr-BE" w:eastAsia="el-GR"/>
              </w:rPr>
            </w:pPr>
            <w:r w:rsidRPr="00083D63">
              <w:rPr>
                <w:rFonts w:ascii="Arial" w:eastAsia="Arial" w:hAnsi="Arial" w:cs="Arial"/>
                <w:b/>
                <w:bCs/>
                <w:sz w:val="24"/>
                <w:szCs w:val="24"/>
                <w:lang w:val="fr-BE" w:eastAsia="el-GR"/>
              </w:rPr>
              <w:t xml:space="preserve">Étape 4 : </w:t>
            </w:r>
            <w:r w:rsidRPr="00083D63">
              <w:rPr>
                <w:rFonts w:ascii="Arial" w:eastAsia="Arial" w:hAnsi="Arial" w:cs="Arial"/>
                <w:sz w:val="24"/>
                <w:szCs w:val="24"/>
                <w:lang w:val="fr-BE" w:eastAsia="el-GR"/>
              </w:rPr>
              <w:t>Compilez une collection des peintures pour les exposer dans la classe ou dans les salles de l'école.</w:t>
            </w:r>
            <w:r w:rsidRPr="00083D63">
              <w:rPr>
                <w:rFonts w:ascii="Arial" w:eastAsia="Arial" w:hAnsi="Arial" w:cs="Arial"/>
                <w:b/>
                <w:bCs/>
                <w:sz w:val="24"/>
                <w:szCs w:val="24"/>
                <w:lang w:val="fr-BE" w:eastAsia="el-GR"/>
              </w:rPr>
              <w:t xml:space="preserve">  </w:t>
            </w:r>
          </w:p>
        </w:tc>
      </w:tr>
    </w:tbl>
    <w:p w14:paraId="391E392B" w14:textId="77777777" w:rsidR="008B5D4C" w:rsidRPr="00083D63" w:rsidRDefault="008B5D4C" w:rsidP="008B5D4C">
      <w:pPr>
        <w:pStyle w:val="ListParagraph"/>
        <w:spacing w:after="0" w:line="360" w:lineRule="auto"/>
        <w:ind w:left="-426"/>
        <w:rPr>
          <w:rFonts w:ascii="Arial" w:hAnsi="Arial" w:cs="Arial"/>
          <w:sz w:val="24"/>
          <w:szCs w:val="24"/>
          <w:lang w:val="fr-BE"/>
        </w:rPr>
      </w:pPr>
    </w:p>
    <w:tbl>
      <w:tblPr>
        <w:tblStyle w:val="TableGrid"/>
        <w:tblW w:w="9965" w:type="dxa"/>
        <w:tblInd w:w="-1005" w:type="dxa"/>
        <w:tblLook w:val="04A0" w:firstRow="1" w:lastRow="0" w:firstColumn="1" w:lastColumn="0" w:noHBand="0" w:noVBand="1"/>
      </w:tblPr>
      <w:tblGrid>
        <w:gridCol w:w="2693"/>
        <w:gridCol w:w="7272"/>
      </w:tblGrid>
      <w:tr w:rsidR="008B5D4C" w:rsidRPr="00083D63" w14:paraId="11CF1DB7" w14:textId="77777777" w:rsidTr="007831D9">
        <w:tc>
          <w:tcPr>
            <w:tcW w:w="269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783E7A8" w14:textId="77777777" w:rsidR="008B5D4C" w:rsidRPr="00083D63" w:rsidRDefault="008B5D4C" w:rsidP="007831D9">
            <w:pPr>
              <w:spacing w:line="360" w:lineRule="auto"/>
              <w:rPr>
                <w:rFonts w:ascii="Arial" w:eastAsia="Arial" w:hAnsi="Arial" w:cs="Arial"/>
                <w:b/>
                <w:color w:val="2E75B5"/>
                <w:sz w:val="24"/>
                <w:szCs w:val="24"/>
                <w:lang w:val="fr-BE" w:eastAsia="en-BE"/>
              </w:rPr>
            </w:pPr>
            <w:r w:rsidRPr="00083D63">
              <w:rPr>
                <w:rFonts w:ascii="Arial" w:eastAsia="Arial" w:hAnsi="Arial" w:cs="Arial"/>
                <w:b/>
                <w:color w:val="2E75B5"/>
                <w:sz w:val="24"/>
                <w:szCs w:val="24"/>
                <w:lang w:val="fr-BE" w:eastAsia="en-BE"/>
              </w:rPr>
              <w:t>Sous-section :</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A5B0B58" w14:textId="77777777" w:rsidR="008B5D4C" w:rsidRPr="00083D63" w:rsidRDefault="008B5D4C" w:rsidP="007831D9">
            <w:pPr>
              <w:spacing w:line="360" w:lineRule="auto"/>
              <w:rPr>
                <w:rFonts w:ascii="Arial" w:hAnsi="Arial" w:cs="Arial"/>
                <w:b/>
                <w:bCs/>
                <w:sz w:val="24"/>
                <w:szCs w:val="24"/>
                <w:lang w:val="fr-BE"/>
              </w:rPr>
            </w:pPr>
            <w:r w:rsidRPr="00083D63">
              <w:rPr>
                <w:rFonts w:ascii="Arial" w:hAnsi="Arial" w:cs="Arial"/>
                <w:b/>
                <w:bCs/>
                <w:sz w:val="24"/>
                <w:szCs w:val="24"/>
                <w:lang w:val="fr-BE"/>
              </w:rPr>
              <w:t>Tradition</w:t>
            </w:r>
          </w:p>
        </w:tc>
      </w:tr>
      <w:tr w:rsidR="008B5D4C" w:rsidRPr="00083D63" w14:paraId="596F5BFF" w14:textId="77777777" w:rsidTr="007831D9">
        <w:tc>
          <w:tcPr>
            <w:tcW w:w="269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1B3BAF0" w14:textId="77777777" w:rsidR="008B5D4C" w:rsidRPr="00083D63" w:rsidRDefault="008B5D4C" w:rsidP="007831D9">
            <w:pPr>
              <w:spacing w:line="360" w:lineRule="auto"/>
              <w:rPr>
                <w:rFonts w:ascii="Arial" w:eastAsia="Arial" w:hAnsi="Arial" w:cs="Arial"/>
                <w:b/>
                <w:color w:val="2E75B5"/>
                <w:sz w:val="24"/>
                <w:szCs w:val="24"/>
                <w:lang w:val="fr-BE" w:eastAsia="en-BE"/>
              </w:rPr>
            </w:pPr>
            <w:r w:rsidRPr="00083D63">
              <w:rPr>
                <w:rFonts w:ascii="Arial" w:eastAsia="Arial" w:hAnsi="Arial" w:cs="Arial"/>
                <w:b/>
                <w:color w:val="2E75B5"/>
                <w:sz w:val="24"/>
                <w:szCs w:val="24"/>
                <w:lang w:val="fr-BE" w:eastAsia="en-BE"/>
              </w:rPr>
              <w:t>Numéro de la pièce :</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71771A2" w14:textId="77777777" w:rsidR="008B5D4C" w:rsidRPr="00083D63" w:rsidRDefault="008B5D4C" w:rsidP="007831D9">
            <w:pPr>
              <w:spacing w:line="360" w:lineRule="auto"/>
              <w:rPr>
                <w:rFonts w:ascii="Arial" w:hAnsi="Arial" w:cs="Arial"/>
                <w:sz w:val="24"/>
                <w:szCs w:val="24"/>
                <w:lang w:val="fr-BE"/>
              </w:rPr>
            </w:pPr>
            <w:r w:rsidRPr="00083D63">
              <w:rPr>
                <w:rFonts w:ascii="Arial" w:hAnsi="Arial" w:cs="Arial"/>
                <w:sz w:val="24"/>
                <w:szCs w:val="24"/>
                <w:lang w:val="fr-BE"/>
              </w:rPr>
              <w:t>8</w:t>
            </w:r>
          </w:p>
        </w:tc>
      </w:tr>
      <w:tr w:rsidR="008B5D4C" w:rsidRPr="00083D63" w14:paraId="4A6E6F42" w14:textId="77777777" w:rsidTr="007831D9">
        <w:tc>
          <w:tcPr>
            <w:tcW w:w="269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0292120" w14:textId="77777777" w:rsidR="008B5D4C" w:rsidRPr="00083D63" w:rsidRDefault="008B5D4C" w:rsidP="007831D9">
            <w:pPr>
              <w:spacing w:line="360" w:lineRule="auto"/>
              <w:rPr>
                <w:rFonts w:ascii="Arial" w:eastAsia="Arial" w:hAnsi="Arial" w:cs="Arial"/>
                <w:b/>
                <w:color w:val="2E75B5"/>
                <w:sz w:val="24"/>
                <w:szCs w:val="24"/>
                <w:lang w:val="fr-BE" w:eastAsia="en-BE"/>
              </w:rPr>
            </w:pPr>
            <w:r w:rsidRPr="00083D63">
              <w:rPr>
                <w:rFonts w:ascii="Arial" w:eastAsia="Arial" w:hAnsi="Arial" w:cs="Arial"/>
                <w:b/>
                <w:color w:val="2E75B5"/>
                <w:sz w:val="24"/>
                <w:szCs w:val="24"/>
                <w:lang w:val="fr-BE" w:eastAsia="en-BE"/>
              </w:rPr>
              <w:lastRenderedPageBreak/>
              <w:t>Nom de la pièce :</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4E89A25" w14:textId="77777777" w:rsidR="008B5D4C" w:rsidRPr="00083D63" w:rsidRDefault="008B5D4C" w:rsidP="007831D9">
            <w:pPr>
              <w:spacing w:line="360" w:lineRule="auto"/>
              <w:rPr>
                <w:rFonts w:ascii="Arial" w:hAnsi="Arial" w:cs="Arial"/>
                <w:b/>
                <w:bCs/>
                <w:sz w:val="24"/>
                <w:szCs w:val="24"/>
                <w:lang w:val="fr-BE"/>
              </w:rPr>
            </w:pPr>
            <w:proofErr w:type="spellStart"/>
            <w:r w:rsidRPr="00083D63">
              <w:rPr>
                <w:rFonts w:ascii="Arial" w:hAnsi="Arial" w:cs="Arial"/>
                <w:b/>
                <w:bCs/>
                <w:sz w:val="24"/>
                <w:szCs w:val="24"/>
                <w:lang w:val="fr-BE"/>
              </w:rPr>
              <w:t>DIWine</w:t>
            </w:r>
            <w:proofErr w:type="spellEnd"/>
            <w:r w:rsidRPr="00083D63">
              <w:rPr>
                <w:rFonts w:ascii="Arial" w:hAnsi="Arial" w:cs="Arial"/>
                <w:b/>
                <w:bCs/>
                <w:sz w:val="24"/>
                <w:szCs w:val="24"/>
                <w:lang w:val="fr-BE"/>
              </w:rPr>
              <w:t xml:space="preserve"> – Do-</w:t>
            </w:r>
            <w:proofErr w:type="spellStart"/>
            <w:r w:rsidRPr="00083D63">
              <w:rPr>
                <w:rFonts w:ascii="Arial" w:hAnsi="Arial" w:cs="Arial"/>
                <w:b/>
                <w:bCs/>
                <w:sz w:val="24"/>
                <w:szCs w:val="24"/>
                <w:lang w:val="fr-BE"/>
              </w:rPr>
              <w:t>it</w:t>
            </w:r>
            <w:proofErr w:type="spellEnd"/>
            <w:r w:rsidRPr="00083D63">
              <w:rPr>
                <w:rFonts w:ascii="Arial" w:hAnsi="Arial" w:cs="Arial"/>
                <w:b/>
                <w:bCs/>
                <w:sz w:val="24"/>
                <w:szCs w:val="24"/>
                <w:lang w:val="fr-BE"/>
              </w:rPr>
              <w:t>-</w:t>
            </w:r>
            <w:proofErr w:type="spellStart"/>
            <w:r w:rsidRPr="00083D63">
              <w:rPr>
                <w:rFonts w:ascii="Arial" w:hAnsi="Arial" w:cs="Arial"/>
                <w:b/>
                <w:bCs/>
                <w:sz w:val="24"/>
                <w:szCs w:val="24"/>
                <w:lang w:val="fr-BE"/>
              </w:rPr>
              <w:t>yourself-Wine</w:t>
            </w:r>
            <w:proofErr w:type="spellEnd"/>
            <w:r w:rsidRPr="00083D63">
              <w:rPr>
                <w:rFonts w:ascii="Arial" w:hAnsi="Arial" w:cs="Arial"/>
                <w:b/>
                <w:bCs/>
                <w:sz w:val="24"/>
                <w:szCs w:val="24"/>
                <w:lang w:val="fr-BE"/>
              </w:rPr>
              <w:t xml:space="preserve"> (vin à faire soi-même)</w:t>
            </w:r>
          </w:p>
        </w:tc>
      </w:tr>
      <w:tr w:rsidR="008B5D4C" w:rsidRPr="00083D63" w14:paraId="6E4170E4" w14:textId="77777777" w:rsidTr="007831D9">
        <w:tc>
          <w:tcPr>
            <w:tcW w:w="269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9AF0D73" w14:textId="77777777" w:rsidR="008B5D4C" w:rsidRPr="00083D63" w:rsidRDefault="008B5D4C" w:rsidP="007831D9">
            <w:pPr>
              <w:spacing w:line="360" w:lineRule="auto"/>
              <w:rPr>
                <w:rFonts w:ascii="Arial" w:eastAsia="Arial" w:hAnsi="Arial" w:cs="Arial"/>
                <w:b/>
                <w:color w:val="2E75B5"/>
                <w:sz w:val="24"/>
                <w:szCs w:val="24"/>
                <w:lang w:val="fr-BE" w:eastAsia="en-BE"/>
              </w:rPr>
            </w:pPr>
            <w:r w:rsidRPr="00083D63">
              <w:rPr>
                <w:rFonts w:ascii="Arial" w:eastAsia="Arial" w:hAnsi="Arial" w:cs="Arial"/>
                <w:b/>
                <w:color w:val="2E75B5"/>
                <w:sz w:val="24"/>
                <w:szCs w:val="24"/>
                <w:lang w:val="fr-BE" w:eastAsia="en-BE"/>
              </w:rPr>
              <w:t>Type de pièce :</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BA3996B" w14:textId="77777777" w:rsidR="008B5D4C" w:rsidRPr="00083D63" w:rsidRDefault="008B5D4C" w:rsidP="007831D9">
            <w:pPr>
              <w:spacing w:line="360" w:lineRule="auto"/>
              <w:rPr>
                <w:rFonts w:ascii="Arial" w:hAnsi="Arial" w:cs="Arial"/>
                <w:sz w:val="24"/>
                <w:szCs w:val="24"/>
                <w:lang w:val="fr-BE"/>
              </w:rPr>
            </w:pPr>
            <w:r w:rsidRPr="00083D63">
              <w:rPr>
                <w:rFonts w:ascii="Arial" w:hAnsi="Arial" w:cs="Arial"/>
                <w:sz w:val="24"/>
                <w:szCs w:val="24"/>
                <w:lang w:val="fr-BE"/>
              </w:rPr>
              <w:t>Matériel ou numérique</w:t>
            </w:r>
          </w:p>
        </w:tc>
      </w:tr>
      <w:tr w:rsidR="008B5D4C" w:rsidRPr="00083D63" w14:paraId="29DF1F93" w14:textId="77777777" w:rsidTr="007831D9">
        <w:tc>
          <w:tcPr>
            <w:tcW w:w="269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F94BE8E" w14:textId="77777777" w:rsidR="008B5D4C" w:rsidRPr="00083D63" w:rsidRDefault="008B5D4C" w:rsidP="007831D9">
            <w:pPr>
              <w:spacing w:line="360" w:lineRule="auto"/>
              <w:rPr>
                <w:rFonts w:ascii="Arial" w:eastAsia="Arial" w:hAnsi="Arial" w:cs="Arial"/>
                <w:b/>
                <w:color w:val="2E75B5"/>
                <w:sz w:val="24"/>
                <w:szCs w:val="24"/>
                <w:lang w:val="fr-BE" w:eastAsia="en-BE"/>
              </w:rPr>
            </w:pPr>
            <w:r w:rsidRPr="00083D63">
              <w:rPr>
                <w:rFonts w:ascii="Arial" w:eastAsia="Arial" w:hAnsi="Arial" w:cs="Arial"/>
                <w:b/>
                <w:color w:val="2E75B5"/>
                <w:sz w:val="24"/>
                <w:szCs w:val="24"/>
                <w:lang w:val="fr-BE" w:eastAsia="en-BE"/>
              </w:rPr>
              <w:t>Temps de préparation recommandé :</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85F44CB" w14:textId="77777777" w:rsidR="008B5D4C" w:rsidRPr="00083D63" w:rsidRDefault="008B5D4C" w:rsidP="007831D9">
            <w:pPr>
              <w:spacing w:line="360" w:lineRule="auto"/>
              <w:rPr>
                <w:rFonts w:ascii="Arial" w:hAnsi="Arial" w:cs="Arial"/>
                <w:sz w:val="24"/>
                <w:szCs w:val="24"/>
                <w:lang w:val="fr-BE"/>
              </w:rPr>
            </w:pPr>
            <w:r w:rsidRPr="00083D63">
              <w:rPr>
                <w:rFonts w:ascii="Arial" w:hAnsi="Arial" w:cs="Arial"/>
                <w:sz w:val="24"/>
                <w:szCs w:val="24"/>
                <w:lang w:val="fr-BE"/>
              </w:rPr>
              <w:t>25-30 minutes</w:t>
            </w:r>
          </w:p>
        </w:tc>
      </w:tr>
      <w:tr w:rsidR="008B5D4C" w:rsidRPr="00083D63" w14:paraId="214A2256" w14:textId="77777777" w:rsidTr="007831D9">
        <w:tc>
          <w:tcPr>
            <w:tcW w:w="269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FCB1F98" w14:textId="77777777" w:rsidR="008B5D4C" w:rsidRPr="00083D63" w:rsidRDefault="008B5D4C" w:rsidP="007831D9">
            <w:pPr>
              <w:spacing w:line="360" w:lineRule="auto"/>
              <w:rPr>
                <w:rFonts w:ascii="Arial" w:eastAsia="Arial" w:hAnsi="Arial" w:cs="Arial"/>
                <w:b/>
                <w:color w:val="2E75B5"/>
                <w:sz w:val="24"/>
                <w:szCs w:val="24"/>
                <w:lang w:val="fr-BE" w:eastAsia="en-BE"/>
              </w:rPr>
            </w:pPr>
            <w:r w:rsidRPr="00083D63">
              <w:rPr>
                <w:rFonts w:ascii="Arial" w:eastAsia="Arial" w:hAnsi="Arial" w:cs="Arial"/>
                <w:b/>
                <w:color w:val="2E75B5"/>
                <w:sz w:val="24"/>
                <w:szCs w:val="24"/>
                <w:lang w:val="fr-BE" w:eastAsia="en-BE"/>
              </w:rPr>
              <w:t>Nombre d'étudiants requis :</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E87F836" w14:textId="77777777" w:rsidR="008B5D4C" w:rsidRPr="00083D63" w:rsidRDefault="008B5D4C" w:rsidP="007831D9">
            <w:pPr>
              <w:spacing w:line="360" w:lineRule="auto"/>
              <w:rPr>
                <w:rFonts w:ascii="Arial" w:hAnsi="Arial" w:cs="Arial"/>
                <w:sz w:val="24"/>
                <w:szCs w:val="24"/>
                <w:lang w:val="fr-BE"/>
              </w:rPr>
            </w:pPr>
            <w:r w:rsidRPr="00083D63">
              <w:rPr>
                <w:rFonts w:ascii="Arial" w:hAnsi="Arial" w:cs="Arial"/>
                <w:sz w:val="24"/>
                <w:szCs w:val="24"/>
                <w:lang w:val="fr-BE"/>
              </w:rPr>
              <w:t>2-3 élèves par groupe</w:t>
            </w:r>
          </w:p>
        </w:tc>
      </w:tr>
      <w:tr w:rsidR="008B5D4C" w:rsidRPr="00083D63" w14:paraId="6269D634" w14:textId="77777777" w:rsidTr="007831D9">
        <w:tc>
          <w:tcPr>
            <w:tcW w:w="269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413F43E" w14:textId="77777777" w:rsidR="008B5D4C" w:rsidRPr="00083D63" w:rsidRDefault="008B5D4C" w:rsidP="007831D9">
            <w:pPr>
              <w:spacing w:line="360" w:lineRule="auto"/>
              <w:rPr>
                <w:rFonts w:ascii="Arial" w:eastAsia="Arial" w:hAnsi="Arial" w:cs="Arial"/>
                <w:b/>
                <w:color w:val="2E75B5"/>
                <w:sz w:val="24"/>
                <w:szCs w:val="24"/>
                <w:lang w:val="fr-BE" w:eastAsia="en-BE"/>
              </w:rPr>
            </w:pPr>
            <w:r w:rsidRPr="00083D63">
              <w:rPr>
                <w:rFonts w:ascii="Arial" w:eastAsia="Arial" w:hAnsi="Arial" w:cs="Arial"/>
                <w:b/>
                <w:color w:val="2E75B5"/>
                <w:sz w:val="24"/>
                <w:szCs w:val="24"/>
                <w:lang w:val="fr-BE" w:eastAsia="en-BE"/>
              </w:rPr>
              <w:t>Brève description :</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C8DAE6F" w14:textId="77777777" w:rsidR="008B5D4C" w:rsidRPr="00083D63" w:rsidRDefault="008B5D4C" w:rsidP="007831D9">
            <w:pPr>
              <w:spacing w:line="360" w:lineRule="auto"/>
              <w:rPr>
                <w:rFonts w:ascii="Arial" w:hAnsi="Arial" w:cs="Arial"/>
                <w:sz w:val="24"/>
                <w:szCs w:val="24"/>
                <w:lang w:val="fr-BE"/>
              </w:rPr>
            </w:pPr>
            <w:r w:rsidRPr="00083D63">
              <w:rPr>
                <w:rFonts w:ascii="Arial" w:hAnsi="Arial" w:cs="Arial"/>
                <w:sz w:val="24"/>
                <w:szCs w:val="24"/>
                <w:lang w:val="fr-BE"/>
              </w:rPr>
              <w:t>Dans cette activité, les élèves apprennent à réfléchir pas à pas à l'argument de vente unique (USP) d'un produit. Ils réfléchiront d'abord aux différents points fournis dans le modèle, puis créeront un logo et un titre de marque accrocheurs. Ils utiliseront leurs capacités à commercialiser et à personnaliser leur idée de marque pour essayer de la « vendre » à des acheteurs potentiels.</w:t>
            </w:r>
          </w:p>
        </w:tc>
      </w:tr>
      <w:tr w:rsidR="008B5D4C" w:rsidRPr="00083D63" w14:paraId="7ECF53B9" w14:textId="77777777" w:rsidTr="007831D9">
        <w:tc>
          <w:tcPr>
            <w:tcW w:w="269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14B68BA" w14:textId="77777777" w:rsidR="008B5D4C" w:rsidRPr="00083D63" w:rsidRDefault="008B5D4C" w:rsidP="007831D9">
            <w:pPr>
              <w:spacing w:line="360" w:lineRule="auto"/>
              <w:rPr>
                <w:rFonts w:ascii="Arial" w:eastAsia="Arial" w:hAnsi="Arial" w:cs="Arial"/>
                <w:b/>
                <w:color w:val="2E75B5"/>
                <w:sz w:val="24"/>
                <w:szCs w:val="24"/>
                <w:lang w:val="fr-BE" w:eastAsia="en-BE"/>
              </w:rPr>
            </w:pPr>
            <w:r w:rsidRPr="00083D63">
              <w:rPr>
                <w:rFonts w:ascii="Arial" w:eastAsia="Arial" w:hAnsi="Arial" w:cs="Arial"/>
                <w:b/>
                <w:color w:val="2E75B5"/>
                <w:sz w:val="24"/>
                <w:szCs w:val="24"/>
                <w:lang w:val="fr-BE" w:eastAsia="en-BE"/>
              </w:rPr>
              <w:t>Matériaux et/ou outils nécessaires :</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4FD6743" w14:textId="77777777" w:rsidR="008B5D4C" w:rsidRPr="00083D63" w:rsidRDefault="008B5D4C" w:rsidP="008B5D4C">
            <w:pPr>
              <w:pStyle w:val="ListParagraph"/>
              <w:numPr>
                <w:ilvl w:val="0"/>
                <w:numId w:val="29"/>
              </w:numPr>
              <w:spacing w:line="360" w:lineRule="auto"/>
              <w:rPr>
                <w:rFonts w:ascii="Arial" w:hAnsi="Arial" w:cs="Arial"/>
                <w:sz w:val="24"/>
                <w:szCs w:val="24"/>
                <w:lang w:val="fr-BE"/>
              </w:rPr>
            </w:pPr>
            <w:r w:rsidRPr="00083D63">
              <w:rPr>
                <w:rFonts w:ascii="Arial" w:hAnsi="Arial" w:cs="Arial"/>
                <w:sz w:val="24"/>
                <w:szCs w:val="24"/>
                <w:lang w:val="fr-BE"/>
              </w:rPr>
              <w:t>Pièce 8 Ressource : Brainstorming sur l'argument de vente unique (ou quelque chose de similaire)</w:t>
            </w:r>
          </w:p>
          <w:p w14:paraId="586F37F3" w14:textId="77777777" w:rsidR="008B5D4C" w:rsidRPr="00083D63" w:rsidRDefault="008B5D4C" w:rsidP="008B5D4C">
            <w:pPr>
              <w:pStyle w:val="ListParagraph"/>
              <w:numPr>
                <w:ilvl w:val="0"/>
                <w:numId w:val="29"/>
              </w:numPr>
              <w:spacing w:line="360" w:lineRule="auto"/>
              <w:rPr>
                <w:rFonts w:ascii="Arial" w:hAnsi="Arial" w:cs="Arial"/>
                <w:sz w:val="24"/>
                <w:szCs w:val="24"/>
                <w:lang w:val="fr-BE"/>
              </w:rPr>
            </w:pPr>
            <w:r w:rsidRPr="00083D63">
              <w:rPr>
                <w:rFonts w:ascii="Arial" w:hAnsi="Arial" w:cs="Arial"/>
                <w:sz w:val="24"/>
                <w:szCs w:val="24"/>
                <w:lang w:val="fr-BE"/>
              </w:rPr>
              <w:t>Bouteilles de vin/</w:t>
            </w:r>
            <w:proofErr w:type="spellStart"/>
            <w:r w:rsidRPr="00083D63">
              <w:rPr>
                <w:rFonts w:ascii="Arial" w:hAnsi="Arial" w:cs="Arial"/>
                <w:sz w:val="24"/>
                <w:szCs w:val="24"/>
                <w:lang w:val="fr-BE"/>
              </w:rPr>
              <w:t>Commandaria</w:t>
            </w:r>
            <w:proofErr w:type="spellEnd"/>
            <w:r w:rsidRPr="00083D63">
              <w:rPr>
                <w:rFonts w:ascii="Arial" w:hAnsi="Arial" w:cs="Arial"/>
                <w:sz w:val="24"/>
                <w:szCs w:val="24"/>
                <w:lang w:val="fr-BE"/>
              </w:rPr>
              <w:t xml:space="preserve"> réutilisées ou recyclées. </w:t>
            </w:r>
          </w:p>
          <w:p w14:paraId="3DC25179" w14:textId="77777777" w:rsidR="008B5D4C" w:rsidRPr="00083D63" w:rsidRDefault="008B5D4C" w:rsidP="008B5D4C">
            <w:pPr>
              <w:pStyle w:val="ListParagraph"/>
              <w:numPr>
                <w:ilvl w:val="0"/>
                <w:numId w:val="29"/>
              </w:numPr>
              <w:spacing w:line="360" w:lineRule="auto"/>
              <w:rPr>
                <w:rFonts w:ascii="Arial" w:hAnsi="Arial" w:cs="Arial"/>
                <w:sz w:val="24"/>
                <w:szCs w:val="24"/>
                <w:lang w:val="fr-BE"/>
              </w:rPr>
            </w:pPr>
            <w:r w:rsidRPr="00083D63">
              <w:rPr>
                <w:rFonts w:ascii="Arial" w:hAnsi="Arial" w:cs="Arial"/>
                <w:sz w:val="24"/>
                <w:szCs w:val="24"/>
                <w:lang w:val="fr-BE"/>
              </w:rPr>
              <w:t xml:space="preserve">Étiquettes adhésives/non adhésives </w:t>
            </w:r>
          </w:p>
          <w:p w14:paraId="62BC73E2" w14:textId="77777777" w:rsidR="008B5D4C" w:rsidRPr="00083D63" w:rsidRDefault="008B5D4C" w:rsidP="008B5D4C">
            <w:pPr>
              <w:pStyle w:val="ListParagraph"/>
              <w:numPr>
                <w:ilvl w:val="0"/>
                <w:numId w:val="29"/>
              </w:numPr>
              <w:spacing w:line="360" w:lineRule="auto"/>
              <w:rPr>
                <w:rFonts w:ascii="Arial" w:hAnsi="Arial" w:cs="Arial"/>
                <w:sz w:val="24"/>
                <w:szCs w:val="24"/>
                <w:lang w:val="fr-BE"/>
              </w:rPr>
            </w:pPr>
            <w:r w:rsidRPr="00083D63">
              <w:rPr>
                <w:rFonts w:ascii="Arial" w:hAnsi="Arial" w:cs="Arial"/>
                <w:sz w:val="24"/>
                <w:szCs w:val="24"/>
                <w:lang w:val="fr-BE"/>
              </w:rPr>
              <w:t xml:space="preserve">Papier </w:t>
            </w:r>
          </w:p>
          <w:p w14:paraId="72B698A3" w14:textId="77777777" w:rsidR="008B5D4C" w:rsidRPr="00083D63" w:rsidRDefault="008B5D4C" w:rsidP="008B5D4C">
            <w:pPr>
              <w:pStyle w:val="ListParagraph"/>
              <w:numPr>
                <w:ilvl w:val="0"/>
                <w:numId w:val="29"/>
              </w:numPr>
              <w:spacing w:line="360" w:lineRule="auto"/>
              <w:rPr>
                <w:rFonts w:ascii="Arial" w:hAnsi="Arial" w:cs="Arial"/>
                <w:sz w:val="24"/>
                <w:szCs w:val="24"/>
                <w:lang w:val="fr-BE"/>
              </w:rPr>
            </w:pPr>
            <w:r w:rsidRPr="00083D63">
              <w:rPr>
                <w:rFonts w:ascii="Arial" w:hAnsi="Arial" w:cs="Arial"/>
                <w:sz w:val="24"/>
                <w:szCs w:val="24"/>
                <w:lang w:val="fr-BE"/>
              </w:rPr>
              <w:t xml:space="preserve">Stylos et marqueurs colorés </w:t>
            </w:r>
          </w:p>
          <w:p w14:paraId="620AA8DD" w14:textId="77777777" w:rsidR="008B5D4C" w:rsidRPr="00083D63" w:rsidRDefault="008B5D4C" w:rsidP="008B5D4C">
            <w:pPr>
              <w:pStyle w:val="ListParagraph"/>
              <w:numPr>
                <w:ilvl w:val="0"/>
                <w:numId w:val="29"/>
              </w:numPr>
              <w:spacing w:line="360" w:lineRule="auto"/>
              <w:rPr>
                <w:rFonts w:ascii="Arial" w:hAnsi="Arial" w:cs="Arial"/>
                <w:sz w:val="24"/>
                <w:szCs w:val="24"/>
                <w:lang w:val="fr-BE"/>
              </w:rPr>
            </w:pPr>
            <w:r w:rsidRPr="00083D63">
              <w:rPr>
                <w:rFonts w:ascii="Arial" w:hAnsi="Arial" w:cs="Arial"/>
                <w:sz w:val="24"/>
                <w:szCs w:val="24"/>
                <w:lang w:val="fr-BE"/>
              </w:rPr>
              <w:t>Appareil électronique (facultatif - pour la recherche et/ou l'impression/la conception)</w:t>
            </w:r>
          </w:p>
          <w:p w14:paraId="4DFD05AB" w14:textId="77777777" w:rsidR="008B5D4C" w:rsidRPr="00083D63" w:rsidRDefault="008B5D4C" w:rsidP="008B5D4C">
            <w:pPr>
              <w:pStyle w:val="ListParagraph"/>
              <w:numPr>
                <w:ilvl w:val="0"/>
                <w:numId w:val="29"/>
              </w:numPr>
              <w:spacing w:line="360" w:lineRule="auto"/>
              <w:rPr>
                <w:rFonts w:ascii="Arial" w:hAnsi="Arial" w:cs="Arial"/>
                <w:sz w:val="24"/>
                <w:szCs w:val="24"/>
                <w:lang w:val="fr-BE"/>
              </w:rPr>
            </w:pPr>
            <w:r w:rsidRPr="00083D63">
              <w:rPr>
                <w:rFonts w:ascii="Arial" w:hAnsi="Arial" w:cs="Arial"/>
                <w:sz w:val="24"/>
                <w:szCs w:val="24"/>
                <w:lang w:val="fr-BE"/>
              </w:rPr>
              <w:t>Tables/petits postes</w:t>
            </w:r>
          </w:p>
        </w:tc>
      </w:tr>
      <w:tr w:rsidR="008B5D4C" w:rsidRPr="00083D63" w14:paraId="156F6A14" w14:textId="77777777" w:rsidTr="007831D9">
        <w:tc>
          <w:tcPr>
            <w:tcW w:w="269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2CBE1E8" w14:textId="77777777" w:rsidR="008B5D4C" w:rsidRPr="00083D63" w:rsidRDefault="008B5D4C" w:rsidP="007831D9">
            <w:pPr>
              <w:spacing w:line="360" w:lineRule="auto"/>
              <w:rPr>
                <w:rFonts w:ascii="Arial" w:eastAsia="Arial" w:hAnsi="Arial" w:cs="Arial"/>
                <w:b/>
                <w:color w:val="2E75B5"/>
                <w:sz w:val="24"/>
                <w:szCs w:val="24"/>
                <w:lang w:val="fr-BE" w:eastAsia="en-BE"/>
              </w:rPr>
            </w:pPr>
            <w:r w:rsidRPr="00083D63">
              <w:rPr>
                <w:rFonts w:ascii="Arial" w:eastAsia="Arial" w:hAnsi="Arial" w:cs="Arial"/>
                <w:b/>
                <w:color w:val="2E75B5"/>
                <w:sz w:val="24"/>
                <w:szCs w:val="24"/>
                <w:lang w:val="fr-BE" w:eastAsia="en-BE"/>
              </w:rPr>
              <w:t xml:space="preserve">Dimensions : </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2A66B4F" w14:textId="77777777" w:rsidR="008B5D4C" w:rsidRPr="00083D63" w:rsidRDefault="008B5D4C" w:rsidP="007831D9">
            <w:pPr>
              <w:spacing w:line="360" w:lineRule="auto"/>
              <w:rPr>
                <w:rFonts w:ascii="Arial" w:hAnsi="Arial" w:cs="Arial"/>
                <w:sz w:val="24"/>
                <w:szCs w:val="24"/>
                <w:lang w:val="fr-BE"/>
              </w:rPr>
            </w:pPr>
            <w:r w:rsidRPr="00083D63">
              <w:rPr>
                <w:rStyle w:val="normaltextrun"/>
                <w:rFonts w:ascii="Arial" w:hAnsi="Arial" w:cs="Arial"/>
                <w:color w:val="000000"/>
                <w:sz w:val="24"/>
                <w:szCs w:val="24"/>
                <w:shd w:val="clear" w:color="auto" w:fill="FFFFFF"/>
                <w:lang w:val="fr-BE"/>
              </w:rPr>
              <w:t xml:space="preserve">L'activité peut être réalisée numériquement à l'aide d'un logiciel de conception tel que </w:t>
            </w:r>
            <w:proofErr w:type="spellStart"/>
            <w:r w:rsidRPr="00083D63">
              <w:rPr>
                <w:rStyle w:val="normaltextrun"/>
                <w:rFonts w:ascii="Arial" w:hAnsi="Arial" w:cs="Arial"/>
                <w:color w:val="000000"/>
                <w:sz w:val="24"/>
                <w:szCs w:val="24"/>
                <w:shd w:val="clear" w:color="auto" w:fill="FFFFFF"/>
                <w:lang w:val="fr-BE"/>
              </w:rPr>
              <w:t>Canva</w:t>
            </w:r>
            <w:proofErr w:type="spellEnd"/>
            <w:r w:rsidRPr="00083D63">
              <w:rPr>
                <w:rStyle w:val="normaltextrun"/>
                <w:rFonts w:ascii="Arial" w:hAnsi="Arial" w:cs="Arial"/>
                <w:color w:val="000000"/>
                <w:sz w:val="24"/>
                <w:szCs w:val="24"/>
                <w:shd w:val="clear" w:color="auto" w:fill="FFFFFF"/>
                <w:lang w:val="fr-BE"/>
              </w:rPr>
              <w:t xml:space="preserve"> pour modéliser une marque et compléter le brainstorming numériquement. Si l'activité est réalisée physiquement, les groupes d'élèves doivent disposer d'un espace dédié dans la salle pour poser leur matériel et esquisser leurs idées.</w:t>
            </w:r>
          </w:p>
        </w:tc>
      </w:tr>
      <w:tr w:rsidR="008B5D4C" w:rsidRPr="00083D63" w14:paraId="57B1F3BF" w14:textId="77777777" w:rsidTr="007831D9">
        <w:tc>
          <w:tcPr>
            <w:tcW w:w="269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E453377" w14:textId="77777777" w:rsidR="008B5D4C" w:rsidRPr="00083D63" w:rsidRDefault="008B5D4C" w:rsidP="007831D9">
            <w:pPr>
              <w:spacing w:line="360" w:lineRule="auto"/>
              <w:rPr>
                <w:rFonts w:ascii="Arial" w:eastAsia="Arial" w:hAnsi="Arial" w:cs="Arial"/>
                <w:b/>
                <w:color w:val="2E75B5"/>
                <w:sz w:val="24"/>
                <w:szCs w:val="24"/>
                <w:lang w:val="fr-BE" w:eastAsia="en-BE"/>
              </w:rPr>
            </w:pPr>
            <w:r w:rsidRPr="00083D63">
              <w:rPr>
                <w:rFonts w:ascii="Arial" w:eastAsia="Arial" w:hAnsi="Arial" w:cs="Arial"/>
                <w:b/>
                <w:color w:val="2E75B5"/>
                <w:sz w:val="24"/>
                <w:szCs w:val="24"/>
                <w:lang w:val="fr-BE" w:eastAsia="en-BE"/>
              </w:rPr>
              <w:t>Instructions de construction étape par étape :</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FD450E4" w14:textId="77777777" w:rsidR="008B5D4C" w:rsidRPr="00083D63" w:rsidRDefault="008B5D4C" w:rsidP="007831D9">
            <w:pPr>
              <w:spacing w:line="360" w:lineRule="auto"/>
              <w:rPr>
                <w:rFonts w:ascii="Arial" w:eastAsia="Arial" w:hAnsi="Arial" w:cs="Arial"/>
                <w:b/>
                <w:bCs/>
                <w:sz w:val="24"/>
                <w:szCs w:val="24"/>
                <w:lang w:val="fr-BE" w:eastAsia="el-GR"/>
              </w:rPr>
            </w:pPr>
            <w:r w:rsidRPr="00083D63">
              <w:rPr>
                <w:rFonts w:ascii="Arial" w:eastAsia="Arial" w:hAnsi="Arial" w:cs="Arial"/>
                <w:b/>
                <w:bCs/>
                <w:sz w:val="24"/>
                <w:szCs w:val="24"/>
                <w:lang w:val="fr-BE" w:eastAsia="el-GR"/>
              </w:rPr>
              <w:t xml:space="preserve">Étape 1 : </w:t>
            </w:r>
            <w:r w:rsidRPr="00083D63">
              <w:rPr>
                <w:rFonts w:ascii="Arial" w:eastAsia="Arial" w:hAnsi="Arial" w:cs="Arial"/>
                <w:sz w:val="24"/>
                <w:szCs w:val="24"/>
                <w:lang w:val="fr-BE" w:eastAsia="el-GR"/>
              </w:rPr>
              <w:t>Brainstorming pour trouver des idées de commerce du vin.</w:t>
            </w:r>
            <w:r w:rsidRPr="00083D63">
              <w:rPr>
                <w:rFonts w:ascii="Arial" w:eastAsia="Arial" w:hAnsi="Arial" w:cs="Arial"/>
                <w:b/>
                <w:bCs/>
                <w:sz w:val="24"/>
                <w:szCs w:val="24"/>
                <w:lang w:val="fr-BE" w:eastAsia="el-GR"/>
              </w:rPr>
              <w:t xml:space="preserve"> </w:t>
            </w:r>
          </w:p>
          <w:p w14:paraId="3F3033FD" w14:textId="77777777" w:rsidR="008B5D4C" w:rsidRPr="00083D63" w:rsidRDefault="008B5D4C" w:rsidP="007831D9">
            <w:pPr>
              <w:spacing w:line="360" w:lineRule="auto"/>
              <w:rPr>
                <w:rFonts w:ascii="Arial" w:eastAsia="Arial" w:hAnsi="Arial" w:cs="Arial"/>
                <w:b/>
                <w:bCs/>
                <w:sz w:val="24"/>
                <w:szCs w:val="24"/>
                <w:lang w:val="fr-BE" w:eastAsia="el-GR"/>
              </w:rPr>
            </w:pPr>
            <w:r w:rsidRPr="00083D63">
              <w:rPr>
                <w:rFonts w:ascii="Arial" w:eastAsia="Arial" w:hAnsi="Arial" w:cs="Arial"/>
                <w:b/>
                <w:bCs/>
                <w:sz w:val="24"/>
                <w:szCs w:val="24"/>
                <w:lang w:val="fr-BE" w:eastAsia="el-GR"/>
              </w:rPr>
              <w:t xml:space="preserve">Étape 2 : </w:t>
            </w:r>
            <w:r w:rsidRPr="00083D63">
              <w:rPr>
                <w:rFonts w:ascii="Arial" w:eastAsia="Arial" w:hAnsi="Arial" w:cs="Arial"/>
                <w:sz w:val="24"/>
                <w:szCs w:val="24"/>
                <w:lang w:val="fr-BE" w:eastAsia="el-GR"/>
              </w:rPr>
              <w:t>Complétez les paramètres de l'argument de vente unique.</w:t>
            </w:r>
          </w:p>
          <w:p w14:paraId="37473FCF" w14:textId="77777777" w:rsidR="008B5D4C" w:rsidRPr="00083D63" w:rsidRDefault="008B5D4C" w:rsidP="007831D9">
            <w:pPr>
              <w:spacing w:line="360" w:lineRule="auto"/>
              <w:rPr>
                <w:rFonts w:ascii="Arial" w:eastAsia="Arial" w:hAnsi="Arial" w:cs="Arial"/>
                <w:b/>
                <w:bCs/>
                <w:sz w:val="24"/>
                <w:szCs w:val="24"/>
                <w:lang w:val="fr-BE" w:eastAsia="el-GR"/>
              </w:rPr>
            </w:pPr>
            <w:r w:rsidRPr="00083D63">
              <w:rPr>
                <w:rFonts w:ascii="Arial" w:eastAsia="Arial" w:hAnsi="Arial" w:cs="Arial"/>
                <w:b/>
                <w:bCs/>
                <w:sz w:val="24"/>
                <w:szCs w:val="24"/>
                <w:lang w:val="fr-BE" w:eastAsia="el-GR"/>
              </w:rPr>
              <w:t xml:space="preserve">Étape 3 : </w:t>
            </w:r>
            <w:r w:rsidRPr="00083D63">
              <w:rPr>
                <w:rFonts w:ascii="Arial" w:eastAsia="Arial" w:hAnsi="Arial" w:cs="Arial"/>
                <w:sz w:val="24"/>
                <w:szCs w:val="24"/>
                <w:lang w:val="fr-BE" w:eastAsia="el-GR"/>
              </w:rPr>
              <w:t>Concevez le logo, l'étiquette et les bouteilles.</w:t>
            </w:r>
            <w:r w:rsidRPr="00083D63">
              <w:rPr>
                <w:rFonts w:ascii="Arial" w:eastAsia="Arial" w:hAnsi="Arial" w:cs="Arial"/>
                <w:b/>
                <w:bCs/>
                <w:sz w:val="24"/>
                <w:szCs w:val="24"/>
                <w:lang w:val="fr-BE" w:eastAsia="el-GR"/>
              </w:rPr>
              <w:t xml:space="preserve"> </w:t>
            </w:r>
          </w:p>
          <w:p w14:paraId="4367CC4E" w14:textId="77777777" w:rsidR="008B5D4C" w:rsidRPr="00083D63" w:rsidRDefault="008B5D4C" w:rsidP="007831D9">
            <w:pPr>
              <w:spacing w:line="360" w:lineRule="auto"/>
              <w:rPr>
                <w:rFonts w:ascii="Arial" w:eastAsia="Arial" w:hAnsi="Arial" w:cs="Arial"/>
                <w:b/>
                <w:bCs/>
                <w:sz w:val="24"/>
                <w:szCs w:val="24"/>
                <w:lang w:val="fr-BE" w:eastAsia="el-GR"/>
              </w:rPr>
            </w:pPr>
            <w:r w:rsidRPr="00083D63">
              <w:rPr>
                <w:rFonts w:ascii="Arial" w:eastAsia="Arial" w:hAnsi="Arial" w:cs="Arial"/>
                <w:b/>
                <w:bCs/>
                <w:sz w:val="24"/>
                <w:szCs w:val="24"/>
                <w:lang w:val="fr-BE" w:eastAsia="el-GR"/>
              </w:rPr>
              <w:lastRenderedPageBreak/>
              <w:t xml:space="preserve">Étape 4 : </w:t>
            </w:r>
            <w:r w:rsidRPr="00083D63">
              <w:rPr>
                <w:rFonts w:ascii="Arial" w:eastAsia="Arial" w:hAnsi="Arial" w:cs="Arial"/>
                <w:sz w:val="24"/>
                <w:szCs w:val="24"/>
                <w:lang w:val="fr-BE" w:eastAsia="el-GR"/>
              </w:rPr>
              <w:t>Présentez le produit au reste de la classe et essayer de le « vendre » - le commercialiser.</w:t>
            </w:r>
            <w:r w:rsidRPr="00083D63">
              <w:rPr>
                <w:rFonts w:ascii="Arial" w:eastAsia="Arial" w:hAnsi="Arial" w:cs="Arial"/>
                <w:b/>
                <w:bCs/>
                <w:sz w:val="24"/>
                <w:szCs w:val="24"/>
                <w:lang w:val="fr-BE" w:eastAsia="el-GR"/>
              </w:rPr>
              <w:t xml:space="preserve"> </w:t>
            </w:r>
          </w:p>
          <w:p w14:paraId="00159997" w14:textId="77777777" w:rsidR="008B5D4C" w:rsidRPr="00083D63" w:rsidRDefault="008B5D4C" w:rsidP="007831D9">
            <w:pPr>
              <w:spacing w:line="360" w:lineRule="auto"/>
              <w:rPr>
                <w:rFonts w:ascii="Arial" w:eastAsia="Arial" w:hAnsi="Arial" w:cs="Arial"/>
                <w:b/>
                <w:bCs/>
                <w:sz w:val="24"/>
                <w:szCs w:val="24"/>
                <w:lang w:val="fr-BE" w:eastAsia="el-GR"/>
              </w:rPr>
            </w:pPr>
            <w:r w:rsidRPr="00083D63">
              <w:rPr>
                <w:rFonts w:ascii="Arial" w:eastAsia="Arial" w:hAnsi="Arial" w:cs="Arial"/>
                <w:b/>
                <w:bCs/>
                <w:sz w:val="24"/>
                <w:szCs w:val="24"/>
                <w:lang w:val="fr-BE" w:eastAsia="el-GR"/>
              </w:rPr>
              <w:t xml:space="preserve">Étape 5 (facultative) : </w:t>
            </w:r>
            <w:r w:rsidRPr="00083D63">
              <w:rPr>
                <w:rFonts w:ascii="Arial" w:eastAsia="Arial" w:hAnsi="Arial" w:cs="Arial"/>
                <w:sz w:val="24"/>
                <w:szCs w:val="24"/>
                <w:lang w:val="fr-BE" w:eastAsia="el-GR"/>
              </w:rPr>
              <w:t>Les élèves peuvent voter pour le groupe dont le design et la présentation marketing ont été jugés les plus</w:t>
            </w:r>
            <w:r w:rsidRPr="00083D63">
              <w:rPr>
                <w:rFonts w:ascii="Arial" w:eastAsia="Arial" w:hAnsi="Arial" w:cs="Arial"/>
                <w:b/>
                <w:bCs/>
                <w:sz w:val="24"/>
                <w:szCs w:val="24"/>
                <w:lang w:val="fr-BE" w:eastAsia="el-GR"/>
              </w:rPr>
              <w:t xml:space="preserve"> </w:t>
            </w:r>
            <w:r w:rsidRPr="00083D63">
              <w:rPr>
                <w:rFonts w:ascii="Arial" w:eastAsia="Arial" w:hAnsi="Arial" w:cs="Arial"/>
                <w:sz w:val="24"/>
                <w:szCs w:val="24"/>
                <w:lang w:val="fr-BE" w:eastAsia="el-GR"/>
              </w:rPr>
              <w:t>efficaces.</w:t>
            </w:r>
            <w:r w:rsidRPr="00083D63">
              <w:rPr>
                <w:rFonts w:ascii="Arial" w:eastAsia="Arial" w:hAnsi="Arial" w:cs="Arial"/>
                <w:b/>
                <w:bCs/>
                <w:sz w:val="24"/>
                <w:szCs w:val="24"/>
                <w:lang w:val="fr-BE" w:eastAsia="el-GR"/>
              </w:rPr>
              <w:t xml:space="preserve">  </w:t>
            </w:r>
            <w:r>
              <w:rPr>
                <w:rFonts w:ascii="Arial" w:eastAsia="Arial" w:hAnsi="Arial" w:cs="Arial"/>
                <w:b/>
                <w:bCs/>
                <w:noProof/>
                <w:sz w:val="24"/>
                <w:szCs w:val="24"/>
                <w:lang w:val="fr-BE" w:eastAsia="el-GR"/>
              </w:rPr>
              <w:drawing>
                <wp:inline distT="0" distB="0" distL="0" distR="0" wp14:anchorId="5105C9D7" wp14:editId="661D2029">
                  <wp:extent cx="4032102" cy="2268000"/>
                  <wp:effectExtent l="0" t="0" r="6985" b="0"/>
                  <wp:docPr id="22" name="Picture 2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Diagram&#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032102" cy="2268000"/>
                          </a:xfrm>
                          <a:prstGeom prst="rect">
                            <a:avLst/>
                          </a:prstGeom>
                        </pic:spPr>
                      </pic:pic>
                    </a:graphicData>
                  </a:graphic>
                </wp:inline>
              </w:drawing>
            </w:r>
          </w:p>
        </w:tc>
      </w:tr>
    </w:tbl>
    <w:p w14:paraId="60E0C193" w14:textId="77777777" w:rsidR="008B5D4C" w:rsidRPr="00083D63" w:rsidRDefault="008B5D4C" w:rsidP="008B5D4C">
      <w:pPr>
        <w:pStyle w:val="ListParagraph"/>
        <w:spacing w:after="0" w:line="360" w:lineRule="auto"/>
        <w:ind w:left="-426"/>
        <w:rPr>
          <w:rFonts w:ascii="Arial" w:hAnsi="Arial" w:cs="Arial"/>
          <w:sz w:val="24"/>
          <w:szCs w:val="24"/>
          <w:lang w:val="fr-BE"/>
        </w:rPr>
      </w:pPr>
    </w:p>
    <w:tbl>
      <w:tblPr>
        <w:tblStyle w:val="TableGrid"/>
        <w:tblW w:w="9965" w:type="dxa"/>
        <w:tblInd w:w="-1005" w:type="dxa"/>
        <w:tblLook w:val="04A0" w:firstRow="1" w:lastRow="0" w:firstColumn="1" w:lastColumn="0" w:noHBand="0" w:noVBand="1"/>
      </w:tblPr>
      <w:tblGrid>
        <w:gridCol w:w="2693"/>
        <w:gridCol w:w="7272"/>
      </w:tblGrid>
      <w:tr w:rsidR="008B5D4C" w:rsidRPr="00083D63" w14:paraId="19F9387C" w14:textId="77777777" w:rsidTr="007831D9">
        <w:tc>
          <w:tcPr>
            <w:tcW w:w="269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96F0E0E" w14:textId="77777777" w:rsidR="008B5D4C" w:rsidRPr="00083D63" w:rsidRDefault="008B5D4C" w:rsidP="007831D9">
            <w:pPr>
              <w:spacing w:line="360" w:lineRule="auto"/>
              <w:rPr>
                <w:rFonts w:ascii="Arial" w:eastAsia="Arial" w:hAnsi="Arial" w:cs="Arial"/>
                <w:b/>
                <w:color w:val="2E75B5"/>
                <w:sz w:val="24"/>
                <w:szCs w:val="24"/>
                <w:lang w:val="fr-BE" w:eastAsia="en-BE"/>
              </w:rPr>
            </w:pPr>
            <w:r w:rsidRPr="00083D63">
              <w:rPr>
                <w:rFonts w:ascii="Arial" w:eastAsia="Arial" w:hAnsi="Arial" w:cs="Arial"/>
                <w:b/>
                <w:color w:val="2E75B5"/>
                <w:sz w:val="24"/>
                <w:szCs w:val="24"/>
                <w:lang w:val="fr-BE" w:eastAsia="en-BE"/>
              </w:rPr>
              <w:t>Sous-section :</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47AE6E9" w14:textId="77777777" w:rsidR="008B5D4C" w:rsidRPr="00083D63" w:rsidRDefault="008B5D4C" w:rsidP="007831D9">
            <w:pPr>
              <w:spacing w:line="360" w:lineRule="auto"/>
              <w:rPr>
                <w:rFonts w:ascii="Arial" w:hAnsi="Arial" w:cs="Arial"/>
                <w:b/>
                <w:bCs/>
                <w:sz w:val="24"/>
                <w:szCs w:val="24"/>
                <w:lang w:val="fr-BE"/>
              </w:rPr>
            </w:pPr>
            <w:r w:rsidRPr="00083D63">
              <w:rPr>
                <w:rFonts w:ascii="Arial" w:hAnsi="Arial" w:cs="Arial"/>
                <w:b/>
                <w:bCs/>
                <w:sz w:val="24"/>
                <w:szCs w:val="24"/>
                <w:lang w:val="fr-BE"/>
              </w:rPr>
              <w:t>Tradition</w:t>
            </w:r>
          </w:p>
        </w:tc>
      </w:tr>
      <w:tr w:rsidR="008B5D4C" w:rsidRPr="00083D63" w14:paraId="744001A9" w14:textId="77777777" w:rsidTr="007831D9">
        <w:tc>
          <w:tcPr>
            <w:tcW w:w="269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8F8BD99" w14:textId="77777777" w:rsidR="008B5D4C" w:rsidRPr="00083D63" w:rsidRDefault="008B5D4C" w:rsidP="007831D9">
            <w:pPr>
              <w:spacing w:line="360" w:lineRule="auto"/>
              <w:rPr>
                <w:rFonts w:ascii="Arial" w:eastAsia="Arial" w:hAnsi="Arial" w:cs="Arial"/>
                <w:b/>
                <w:color w:val="2E75B5"/>
                <w:sz w:val="24"/>
                <w:szCs w:val="24"/>
                <w:lang w:val="fr-BE" w:eastAsia="en-BE"/>
              </w:rPr>
            </w:pPr>
            <w:r w:rsidRPr="00083D63">
              <w:rPr>
                <w:rFonts w:ascii="Arial" w:eastAsia="Arial" w:hAnsi="Arial" w:cs="Arial"/>
                <w:b/>
                <w:color w:val="2E75B5"/>
                <w:sz w:val="24"/>
                <w:szCs w:val="24"/>
                <w:lang w:val="fr-BE" w:eastAsia="en-BE"/>
              </w:rPr>
              <w:t>Numéro de la pièce :</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98E542C" w14:textId="77777777" w:rsidR="008B5D4C" w:rsidRPr="00083D63" w:rsidRDefault="008B5D4C" w:rsidP="007831D9">
            <w:pPr>
              <w:spacing w:line="360" w:lineRule="auto"/>
              <w:rPr>
                <w:rFonts w:ascii="Arial" w:hAnsi="Arial" w:cs="Arial"/>
                <w:sz w:val="24"/>
                <w:szCs w:val="24"/>
                <w:lang w:val="fr-BE"/>
              </w:rPr>
            </w:pPr>
            <w:r w:rsidRPr="00083D63">
              <w:rPr>
                <w:rFonts w:ascii="Arial" w:hAnsi="Arial" w:cs="Arial"/>
                <w:sz w:val="24"/>
                <w:szCs w:val="24"/>
                <w:lang w:val="fr-BE"/>
              </w:rPr>
              <w:t>9</w:t>
            </w:r>
          </w:p>
        </w:tc>
      </w:tr>
      <w:tr w:rsidR="008B5D4C" w:rsidRPr="00083D63" w14:paraId="1D7C60C3" w14:textId="77777777" w:rsidTr="007831D9">
        <w:tc>
          <w:tcPr>
            <w:tcW w:w="269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68C9CE4" w14:textId="77777777" w:rsidR="008B5D4C" w:rsidRPr="00083D63" w:rsidRDefault="008B5D4C" w:rsidP="007831D9">
            <w:pPr>
              <w:spacing w:line="360" w:lineRule="auto"/>
              <w:rPr>
                <w:rFonts w:ascii="Arial" w:eastAsia="Arial" w:hAnsi="Arial" w:cs="Arial"/>
                <w:b/>
                <w:color w:val="2E75B5"/>
                <w:sz w:val="24"/>
                <w:szCs w:val="24"/>
                <w:lang w:val="fr-BE" w:eastAsia="en-BE"/>
              </w:rPr>
            </w:pPr>
            <w:r w:rsidRPr="00083D63">
              <w:rPr>
                <w:rFonts w:ascii="Arial" w:eastAsia="Arial" w:hAnsi="Arial" w:cs="Arial"/>
                <w:b/>
                <w:color w:val="2E75B5"/>
                <w:sz w:val="24"/>
                <w:szCs w:val="24"/>
                <w:lang w:val="fr-BE" w:eastAsia="en-BE"/>
              </w:rPr>
              <w:t>Nom de la pièce :</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B6BB144" w14:textId="77777777" w:rsidR="008B5D4C" w:rsidRPr="00083D63" w:rsidRDefault="008B5D4C" w:rsidP="007831D9">
            <w:pPr>
              <w:spacing w:line="360" w:lineRule="auto"/>
              <w:rPr>
                <w:rFonts w:ascii="Arial" w:hAnsi="Arial" w:cs="Arial"/>
                <w:b/>
                <w:bCs/>
                <w:sz w:val="24"/>
                <w:szCs w:val="24"/>
                <w:lang w:val="fr-BE"/>
              </w:rPr>
            </w:pPr>
            <w:proofErr w:type="spellStart"/>
            <w:r w:rsidRPr="00083D63">
              <w:rPr>
                <w:rFonts w:ascii="Arial" w:hAnsi="Arial" w:cs="Arial"/>
                <w:b/>
                <w:bCs/>
                <w:sz w:val="24"/>
                <w:szCs w:val="24"/>
                <w:lang w:val="fr-BE"/>
              </w:rPr>
              <w:t>Commandaria</w:t>
            </w:r>
            <w:proofErr w:type="spellEnd"/>
            <w:r w:rsidRPr="00083D63">
              <w:rPr>
                <w:rFonts w:ascii="Arial" w:hAnsi="Arial" w:cs="Arial"/>
                <w:b/>
                <w:bCs/>
                <w:sz w:val="24"/>
                <w:szCs w:val="24"/>
                <w:lang w:val="fr-BE"/>
              </w:rPr>
              <w:t xml:space="preserve"> – Un court-métrage</w:t>
            </w:r>
          </w:p>
        </w:tc>
      </w:tr>
      <w:tr w:rsidR="008B5D4C" w:rsidRPr="00083D63" w14:paraId="2BC7E60A" w14:textId="77777777" w:rsidTr="007831D9">
        <w:tc>
          <w:tcPr>
            <w:tcW w:w="269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798D169" w14:textId="77777777" w:rsidR="008B5D4C" w:rsidRPr="00083D63" w:rsidRDefault="008B5D4C" w:rsidP="007831D9">
            <w:pPr>
              <w:spacing w:line="360" w:lineRule="auto"/>
              <w:rPr>
                <w:rFonts w:ascii="Arial" w:eastAsia="Arial" w:hAnsi="Arial" w:cs="Arial"/>
                <w:b/>
                <w:color w:val="2E75B5"/>
                <w:sz w:val="24"/>
                <w:szCs w:val="24"/>
                <w:lang w:val="fr-BE" w:eastAsia="en-BE"/>
              </w:rPr>
            </w:pPr>
            <w:r w:rsidRPr="00083D63">
              <w:rPr>
                <w:rFonts w:ascii="Arial" w:eastAsia="Arial" w:hAnsi="Arial" w:cs="Arial"/>
                <w:b/>
                <w:color w:val="2E75B5"/>
                <w:sz w:val="24"/>
                <w:szCs w:val="24"/>
                <w:lang w:val="fr-BE" w:eastAsia="en-BE"/>
              </w:rPr>
              <w:t>Type de pièce :</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CA6884E" w14:textId="77777777" w:rsidR="008B5D4C" w:rsidRPr="00083D63" w:rsidRDefault="008B5D4C" w:rsidP="007831D9">
            <w:pPr>
              <w:spacing w:line="360" w:lineRule="auto"/>
              <w:rPr>
                <w:rFonts w:ascii="Arial" w:hAnsi="Arial" w:cs="Arial"/>
                <w:sz w:val="24"/>
                <w:szCs w:val="24"/>
                <w:lang w:val="fr-BE"/>
              </w:rPr>
            </w:pPr>
            <w:r w:rsidRPr="00083D63">
              <w:rPr>
                <w:rFonts w:ascii="Arial" w:hAnsi="Arial" w:cs="Arial"/>
                <w:sz w:val="24"/>
                <w:szCs w:val="24"/>
                <w:lang w:val="fr-BE"/>
              </w:rPr>
              <w:t>Numérique</w:t>
            </w:r>
          </w:p>
        </w:tc>
      </w:tr>
      <w:tr w:rsidR="008B5D4C" w:rsidRPr="00083D63" w14:paraId="07145DA2" w14:textId="77777777" w:rsidTr="007831D9">
        <w:tc>
          <w:tcPr>
            <w:tcW w:w="269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ED0CEF9" w14:textId="77777777" w:rsidR="008B5D4C" w:rsidRPr="00083D63" w:rsidRDefault="008B5D4C" w:rsidP="007831D9">
            <w:pPr>
              <w:spacing w:line="360" w:lineRule="auto"/>
              <w:rPr>
                <w:rFonts w:ascii="Arial" w:eastAsia="Arial" w:hAnsi="Arial" w:cs="Arial"/>
                <w:b/>
                <w:color w:val="2E75B5"/>
                <w:sz w:val="24"/>
                <w:szCs w:val="24"/>
                <w:lang w:val="fr-BE" w:eastAsia="en-BE"/>
              </w:rPr>
            </w:pPr>
            <w:r w:rsidRPr="00083D63">
              <w:rPr>
                <w:rFonts w:ascii="Arial" w:eastAsia="Arial" w:hAnsi="Arial" w:cs="Arial"/>
                <w:b/>
                <w:color w:val="2E75B5"/>
                <w:sz w:val="24"/>
                <w:szCs w:val="24"/>
                <w:lang w:val="fr-BE" w:eastAsia="en-BE"/>
              </w:rPr>
              <w:t>Temps de préparation recommandé :</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BA0E8EC" w14:textId="77777777" w:rsidR="008B5D4C" w:rsidRPr="00083D63" w:rsidRDefault="008B5D4C" w:rsidP="007831D9">
            <w:pPr>
              <w:spacing w:line="360" w:lineRule="auto"/>
              <w:rPr>
                <w:rFonts w:ascii="Arial" w:hAnsi="Arial" w:cs="Arial"/>
                <w:sz w:val="24"/>
                <w:szCs w:val="24"/>
                <w:lang w:val="fr-BE"/>
              </w:rPr>
            </w:pPr>
            <w:r w:rsidRPr="00083D63">
              <w:rPr>
                <w:rFonts w:ascii="Arial" w:hAnsi="Arial" w:cs="Arial"/>
                <w:sz w:val="24"/>
                <w:szCs w:val="24"/>
                <w:lang w:val="fr-BE"/>
              </w:rPr>
              <w:t>5-10 minutes</w:t>
            </w:r>
          </w:p>
        </w:tc>
      </w:tr>
      <w:tr w:rsidR="008B5D4C" w:rsidRPr="00083D63" w14:paraId="315DA59F" w14:textId="77777777" w:rsidTr="007831D9">
        <w:tc>
          <w:tcPr>
            <w:tcW w:w="269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358D6A9" w14:textId="77777777" w:rsidR="008B5D4C" w:rsidRPr="00083D63" w:rsidRDefault="008B5D4C" w:rsidP="007831D9">
            <w:pPr>
              <w:spacing w:line="360" w:lineRule="auto"/>
              <w:rPr>
                <w:rFonts w:ascii="Arial" w:eastAsia="Arial" w:hAnsi="Arial" w:cs="Arial"/>
                <w:b/>
                <w:color w:val="2E75B5"/>
                <w:sz w:val="24"/>
                <w:szCs w:val="24"/>
                <w:lang w:val="fr-BE" w:eastAsia="en-BE"/>
              </w:rPr>
            </w:pPr>
            <w:r w:rsidRPr="00083D63">
              <w:rPr>
                <w:rFonts w:ascii="Arial" w:eastAsia="Arial" w:hAnsi="Arial" w:cs="Arial"/>
                <w:b/>
                <w:color w:val="2E75B5"/>
                <w:sz w:val="24"/>
                <w:szCs w:val="24"/>
                <w:lang w:val="fr-BE" w:eastAsia="en-BE"/>
              </w:rPr>
              <w:t>Nombre d'étudiants requis :</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22FDDD2" w14:textId="77777777" w:rsidR="008B5D4C" w:rsidRPr="00083D63" w:rsidRDefault="008B5D4C" w:rsidP="007831D9">
            <w:pPr>
              <w:spacing w:line="360" w:lineRule="auto"/>
              <w:rPr>
                <w:rFonts w:ascii="Arial" w:hAnsi="Arial" w:cs="Arial"/>
                <w:sz w:val="24"/>
                <w:szCs w:val="24"/>
                <w:lang w:val="fr-BE"/>
              </w:rPr>
            </w:pPr>
            <w:r w:rsidRPr="00083D63">
              <w:rPr>
                <w:rFonts w:ascii="Arial" w:hAnsi="Arial" w:cs="Arial"/>
                <w:sz w:val="24"/>
                <w:szCs w:val="24"/>
                <w:lang w:val="fr-BE"/>
              </w:rPr>
              <w:t>Tous les élèves</w:t>
            </w:r>
          </w:p>
        </w:tc>
      </w:tr>
      <w:tr w:rsidR="008B5D4C" w:rsidRPr="00083D63" w14:paraId="126851AD" w14:textId="77777777" w:rsidTr="007831D9">
        <w:tc>
          <w:tcPr>
            <w:tcW w:w="269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0A780A0" w14:textId="77777777" w:rsidR="008B5D4C" w:rsidRPr="00083D63" w:rsidRDefault="008B5D4C" w:rsidP="007831D9">
            <w:pPr>
              <w:spacing w:line="360" w:lineRule="auto"/>
              <w:rPr>
                <w:rFonts w:ascii="Arial" w:eastAsia="Arial" w:hAnsi="Arial" w:cs="Arial"/>
                <w:b/>
                <w:color w:val="2E75B5"/>
                <w:sz w:val="24"/>
                <w:szCs w:val="24"/>
                <w:lang w:val="fr-BE" w:eastAsia="en-BE"/>
              </w:rPr>
            </w:pPr>
            <w:r w:rsidRPr="00083D63">
              <w:rPr>
                <w:rFonts w:ascii="Arial" w:eastAsia="Arial" w:hAnsi="Arial" w:cs="Arial"/>
                <w:b/>
                <w:color w:val="2E75B5"/>
                <w:sz w:val="24"/>
                <w:szCs w:val="24"/>
                <w:lang w:val="fr-BE" w:eastAsia="en-BE"/>
              </w:rPr>
              <w:t>Brève description :</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4FE7F58" w14:textId="77777777" w:rsidR="008B5D4C" w:rsidRPr="00083D63" w:rsidRDefault="008B5D4C" w:rsidP="007831D9">
            <w:pPr>
              <w:spacing w:line="360" w:lineRule="auto"/>
              <w:rPr>
                <w:rFonts w:ascii="Arial" w:hAnsi="Arial" w:cs="Arial"/>
                <w:sz w:val="24"/>
                <w:szCs w:val="24"/>
                <w:lang w:val="fr-BE"/>
              </w:rPr>
            </w:pPr>
            <w:r w:rsidRPr="00083D63">
              <w:rPr>
                <w:rFonts w:ascii="Arial" w:hAnsi="Arial" w:cs="Arial"/>
                <w:sz w:val="24"/>
                <w:szCs w:val="24"/>
                <w:lang w:val="fr-BE"/>
              </w:rPr>
              <w:t xml:space="preserve">Dans cette activité, les élèves apprennent à afficher une vidéo numérique avec l'équipement disponible. Ils utilisent des appareils audio et des écrans pour mettre en place l'affichage. On attend d'eux qu'ils soient bien informés sur la vidéo car des questions peuvent être posées à la fin.  </w:t>
            </w:r>
          </w:p>
        </w:tc>
      </w:tr>
      <w:tr w:rsidR="008B5D4C" w:rsidRPr="00083D63" w14:paraId="10F00A9D" w14:textId="77777777" w:rsidTr="007831D9">
        <w:tc>
          <w:tcPr>
            <w:tcW w:w="269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712133E" w14:textId="77777777" w:rsidR="008B5D4C" w:rsidRPr="00083D63" w:rsidRDefault="008B5D4C" w:rsidP="007831D9">
            <w:pPr>
              <w:spacing w:line="360" w:lineRule="auto"/>
              <w:rPr>
                <w:rFonts w:ascii="Arial" w:eastAsia="Arial" w:hAnsi="Arial" w:cs="Arial"/>
                <w:b/>
                <w:color w:val="2E75B5"/>
                <w:sz w:val="24"/>
                <w:szCs w:val="24"/>
                <w:lang w:val="fr-BE" w:eastAsia="en-BE"/>
              </w:rPr>
            </w:pPr>
            <w:r w:rsidRPr="00083D63">
              <w:rPr>
                <w:rFonts w:ascii="Arial" w:eastAsia="Arial" w:hAnsi="Arial" w:cs="Arial"/>
                <w:b/>
                <w:color w:val="2E75B5"/>
                <w:sz w:val="24"/>
                <w:szCs w:val="24"/>
                <w:lang w:val="fr-BE" w:eastAsia="en-BE"/>
              </w:rPr>
              <w:t>Matériaux et/ou outils nécessaires :</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B79109C" w14:textId="77777777" w:rsidR="008B5D4C" w:rsidRPr="00083D63" w:rsidRDefault="008B5D4C" w:rsidP="008B5D4C">
            <w:pPr>
              <w:pStyle w:val="ListParagraph"/>
              <w:numPr>
                <w:ilvl w:val="0"/>
                <w:numId w:val="30"/>
              </w:numPr>
              <w:spacing w:line="360" w:lineRule="auto"/>
              <w:rPr>
                <w:rFonts w:ascii="Arial" w:hAnsi="Arial" w:cs="Arial"/>
                <w:sz w:val="24"/>
                <w:szCs w:val="24"/>
                <w:lang w:val="fr-BE"/>
              </w:rPr>
            </w:pPr>
            <w:r w:rsidRPr="00083D63">
              <w:rPr>
                <w:rFonts w:ascii="Arial" w:hAnsi="Arial" w:cs="Arial"/>
                <w:sz w:val="24"/>
                <w:szCs w:val="24"/>
                <w:lang w:val="fr-BE"/>
              </w:rPr>
              <w:t xml:space="preserve">Pièce 9 Ressource : </w:t>
            </w:r>
            <w:hyperlink r:id="rId18" w:history="1">
              <w:r w:rsidRPr="006217A3">
                <w:rPr>
                  <w:rStyle w:val="Hyperlink"/>
                  <w:rFonts w:ascii="Arial" w:hAnsi="Arial" w:cs="Arial"/>
                  <w:sz w:val="24"/>
                  <w:szCs w:val="24"/>
                  <w:lang w:val="fr-BE"/>
                </w:rPr>
                <w:t xml:space="preserve">Court-métrage </w:t>
              </w:r>
              <w:proofErr w:type="spellStart"/>
              <w:r w:rsidRPr="006217A3">
                <w:rPr>
                  <w:rStyle w:val="Hyperlink"/>
                  <w:rFonts w:ascii="Arial" w:hAnsi="Arial" w:cs="Arial"/>
                  <w:sz w:val="24"/>
                  <w:szCs w:val="24"/>
                  <w:lang w:val="fr-BE"/>
                </w:rPr>
                <w:t>Commandaria</w:t>
              </w:r>
              <w:proofErr w:type="spellEnd"/>
            </w:hyperlink>
            <w:r w:rsidRPr="00083D63">
              <w:rPr>
                <w:rFonts w:ascii="Arial" w:hAnsi="Arial" w:cs="Arial"/>
                <w:sz w:val="24"/>
                <w:szCs w:val="24"/>
                <w:lang w:val="fr-BE"/>
              </w:rPr>
              <w:t xml:space="preserve"> (ou quelque chose de similaire)</w:t>
            </w:r>
          </w:p>
          <w:p w14:paraId="0E7EF768" w14:textId="77777777" w:rsidR="008B5D4C" w:rsidRPr="00083D63" w:rsidRDefault="008B5D4C" w:rsidP="008B5D4C">
            <w:pPr>
              <w:pStyle w:val="ListParagraph"/>
              <w:numPr>
                <w:ilvl w:val="0"/>
                <w:numId w:val="30"/>
              </w:numPr>
              <w:spacing w:line="360" w:lineRule="auto"/>
              <w:rPr>
                <w:rFonts w:ascii="Arial" w:hAnsi="Arial" w:cs="Arial"/>
                <w:sz w:val="24"/>
                <w:szCs w:val="24"/>
                <w:lang w:val="fr-BE"/>
              </w:rPr>
            </w:pPr>
            <w:r w:rsidRPr="00083D63">
              <w:rPr>
                <w:rFonts w:ascii="Arial" w:hAnsi="Arial" w:cs="Arial"/>
                <w:sz w:val="24"/>
                <w:szCs w:val="24"/>
                <w:lang w:val="fr-BE"/>
              </w:rPr>
              <w:t xml:space="preserve">Écran et haut-parleurs </w:t>
            </w:r>
          </w:p>
          <w:p w14:paraId="37E6163E" w14:textId="77777777" w:rsidR="008B5D4C" w:rsidRPr="00083D63" w:rsidRDefault="008B5D4C" w:rsidP="008B5D4C">
            <w:pPr>
              <w:pStyle w:val="ListParagraph"/>
              <w:numPr>
                <w:ilvl w:val="0"/>
                <w:numId w:val="30"/>
              </w:numPr>
              <w:spacing w:line="360" w:lineRule="auto"/>
              <w:rPr>
                <w:rFonts w:ascii="Arial" w:hAnsi="Arial" w:cs="Arial"/>
                <w:sz w:val="24"/>
                <w:szCs w:val="24"/>
                <w:lang w:val="fr-BE"/>
              </w:rPr>
            </w:pPr>
            <w:r w:rsidRPr="00083D63">
              <w:rPr>
                <w:rFonts w:ascii="Arial" w:hAnsi="Arial" w:cs="Arial"/>
                <w:sz w:val="24"/>
                <w:szCs w:val="24"/>
                <w:lang w:val="fr-BE"/>
              </w:rPr>
              <w:t>Écran/ordinateur portable/projecteur</w:t>
            </w:r>
          </w:p>
        </w:tc>
      </w:tr>
      <w:tr w:rsidR="008B5D4C" w:rsidRPr="00083D63" w14:paraId="5EDE3F23" w14:textId="77777777" w:rsidTr="007831D9">
        <w:tc>
          <w:tcPr>
            <w:tcW w:w="269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3D3E474" w14:textId="77777777" w:rsidR="008B5D4C" w:rsidRPr="00083D63" w:rsidRDefault="008B5D4C" w:rsidP="007831D9">
            <w:pPr>
              <w:spacing w:line="360" w:lineRule="auto"/>
              <w:rPr>
                <w:rFonts w:ascii="Arial" w:eastAsia="Arial" w:hAnsi="Arial" w:cs="Arial"/>
                <w:b/>
                <w:color w:val="2E75B5"/>
                <w:sz w:val="24"/>
                <w:szCs w:val="24"/>
                <w:lang w:val="fr-BE" w:eastAsia="en-BE"/>
              </w:rPr>
            </w:pPr>
            <w:r w:rsidRPr="00083D63">
              <w:rPr>
                <w:rFonts w:ascii="Arial" w:eastAsia="Arial" w:hAnsi="Arial" w:cs="Arial"/>
                <w:b/>
                <w:color w:val="2E75B5"/>
                <w:sz w:val="24"/>
                <w:szCs w:val="24"/>
                <w:lang w:val="fr-BE" w:eastAsia="en-BE"/>
              </w:rPr>
              <w:lastRenderedPageBreak/>
              <w:t xml:space="preserve">Dimensions : </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2F0118D" w14:textId="77777777" w:rsidR="008B5D4C" w:rsidRPr="00083D63" w:rsidRDefault="008B5D4C" w:rsidP="007831D9">
            <w:pPr>
              <w:spacing w:line="360" w:lineRule="auto"/>
              <w:rPr>
                <w:rFonts w:ascii="Arial" w:hAnsi="Arial" w:cs="Arial"/>
                <w:sz w:val="24"/>
                <w:szCs w:val="24"/>
                <w:lang w:val="fr-BE"/>
              </w:rPr>
            </w:pPr>
            <w:r w:rsidRPr="00083D63">
              <w:rPr>
                <w:rStyle w:val="normaltextrun"/>
                <w:rFonts w:ascii="Arial" w:hAnsi="Arial" w:cs="Arial"/>
                <w:color w:val="000000"/>
                <w:sz w:val="24"/>
                <w:szCs w:val="24"/>
                <w:shd w:val="clear" w:color="auto" w:fill="FFFFFF"/>
                <w:lang w:val="fr-BE"/>
              </w:rPr>
              <w:t>Affichage du travail. La taille du mur ou de l'écran dépend de l'espace disponible. Un écran de télévision ou un ordinateur portable peuvent également convenir.</w:t>
            </w:r>
          </w:p>
        </w:tc>
      </w:tr>
      <w:tr w:rsidR="008B5D4C" w:rsidRPr="00083D63" w14:paraId="3C5B4B14" w14:textId="77777777" w:rsidTr="007831D9">
        <w:tc>
          <w:tcPr>
            <w:tcW w:w="2693"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F2917A8" w14:textId="77777777" w:rsidR="008B5D4C" w:rsidRPr="00083D63" w:rsidRDefault="008B5D4C" w:rsidP="007831D9">
            <w:pPr>
              <w:spacing w:line="360" w:lineRule="auto"/>
              <w:rPr>
                <w:rFonts w:ascii="Arial" w:eastAsia="Arial" w:hAnsi="Arial" w:cs="Arial"/>
                <w:b/>
                <w:color w:val="2E75B5"/>
                <w:sz w:val="24"/>
                <w:szCs w:val="24"/>
                <w:lang w:val="fr-BE" w:eastAsia="en-BE"/>
              </w:rPr>
            </w:pPr>
            <w:r w:rsidRPr="00083D63">
              <w:rPr>
                <w:rFonts w:ascii="Arial" w:eastAsia="Arial" w:hAnsi="Arial" w:cs="Arial"/>
                <w:b/>
                <w:color w:val="2E75B5"/>
                <w:sz w:val="24"/>
                <w:szCs w:val="24"/>
                <w:lang w:val="fr-BE" w:eastAsia="en-BE"/>
              </w:rPr>
              <w:t>Instructions de construction étape par étape :</w:t>
            </w:r>
          </w:p>
        </w:tc>
        <w:tc>
          <w:tcPr>
            <w:tcW w:w="727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67D37C3" w14:textId="77777777" w:rsidR="008B5D4C" w:rsidRPr="00083D63" w:rsidRDefault="008B5D4C" w:rsidP="007831D9">
            <w:pPr>
              <w:spacing w:line="360" w:lineRule="auto"/>
              <w:rPr>
                <w:rFonts w:ascii="Arial" w:eastAsia="Arial" w:hAnsi="Arial" w:cs="Arial"/>
                <w:b/>
                <w:bCs/>
                <w:sz w:val="24"/>
                <w:szCs w:val="24"/>
                <w:lang w:val="fr-BE" w:eastAsia="el-GR"/>
              </w:rPr>
            </w:pPr>
            <w:r w:rsidRPr="00083D63">
              <w:rPr>
                <w:rFonts w:ascii="Arial" w:eastAsia="Arial" w:hAnsi="Arial" w:cs="Arial"/>
                <w:b/>
                <w:bCs/>
                <w:sz w:val="24"/>
                <w:szCs w:val="24"/>
                <w:lang w:val="fr-BE" w:eastAsia="el-GR"/>
              </w:rPr>
              <w:t>Étape 1 :</w:t>
            </w:r>
            <w:r w:rsidRPr="00083D63">
              <w:rPr>
                <w:rFonts w:ascii="Arial" w:eastAsia="Arial" w:hAnsi="Arial" w:cs="Arial"/>
                <w:sz w:val="24"/>
                <w:szCs w:val="24"/>
                <w:lang w:val="fr-BE" w:eastAsia="el-GR"/>
              </w:rPr>
              <w:t xml:space="preserve"> Installez les appareils sur lesquels vous allez regarder la vidéo (par exemple, projecteur, écran, ordinateur portable, son, etc.).</w:t>
            </w:r>
            <w:r w:rsidRPr="00083D63">
              <w:rPr>
                <w:rFonts w:ascii="Arial" w:eastAsia="Arial" w:hAnsi="Arial" w:cs="Arial"/>
                <w:b/>
                <w:bCs/>
                <w:sz w:val="24"/>
                <w:szCs w:val="24"/>
                <w:lang w:val="fr-BE" w:eastAsia="el-GR"/>
              </w:rPr>
              <w:t xml:space="preserve">   </w:t>
            </w:r>
          </w:p>
          <w:p w14:paraId="7CD1025C" w14:textId="77777777" w:rsidR="008B5D4C" w:rsidRPr="00083D63" w:rsidRDefault="008B5D4C" w:rsidP="007831D9">
            <w:pPr>
              <w:spacing w:line="360" w:lineRule="auto"/>
              <w:rPr>
                <w:rFonts w:ascii="Arial" w:eastAsia="Arial" w:hAnsi="Arial" w:cs="Arial"/>
                <w:b/>
                <w:bCs/>
                <w:sz w:val="24"/>
                <w:szCs w:val="24"/>
                <w:lang w:val="fr-BE" w:eastAsia="el-GR"/>
              </w:rPr>
            </w:pPr>
            <w:r w:rsidRPr="00083D63">
              <w:rPr>
                <w:rFonts w:ascii="Arial" w:eastAsia="Arial" w:hAnsi="Arial" w:cs="Arial"/>
                <w:b/>
                <w:bCs/>
                <w:sz w:val="24"/>
                <w:szCs w:val="24"/>
                <w:lang w:val="fr-BE" w:eastAsia="el-GR"/>
              </w:rPr>
              <w:t xml:space="preserve">Étape 2 : </w:t>
            </w:r>
            <w:r w:rsidRPr="00083D63">
              <w:rPr>
                <w:rFonts w:ascii="Arial" w:eastAsia="Arial" w:hAnsi="Arial" w:cs="Arial"/>
                <w:sz w:val="24"/>
                <w:szCs w:val="24"/>
                <w:lang w:val="fr-BE" w:eastAsia="el-GR"/>
              </w:rPr>
              <w:t>Regardez la vidéo et prenez des notes.</w:t>
            </w:r>
            <w:r w:rsidRPr="00083D63">
              <w:rPr>
                <w:rFonts w:ascii="Arial" w:eastAsia="Arial" w:hAnsi="Arial" w:cs="Arial"/>
                <w:b/>
                <w:bCs/>
                <w:sz w:val="24"/>
                <w:szCs w:val="24"/>
                <w:lang w:val="fr-BE" w:eastAsia="el-GR"/>
              </w:rPr>
              <w:t xml:space="preserve"> </w:t>
            </w:r>
          </w:p>
          <w:p w14:paraId="79549168" w14:textId="77777777" w:rsidR="008B5D4C" w:rsidRPr="00083D63" w:rsidRDefault="008B5D4C" w:rsidP="007831D9">
            <w:pPr>
              <w:spacing w:line="360" w:lineRule="auto"/>
              <w:rPr>
                <w:rFonts w:ascii="Arial" w:eastAsia="Arial" w:hAnsi="Arial" w:cs="Arial"/>
                <w:b/>
                <w:bCs/>
                <w:sz w:val="24"/>
                <w:szCs w:val="24"/>
                <w:lang w:val="fr-BE" w:eastAsia="el-GR"/>
              </w:rPr>
            </w:pPr>
            <w:r w:rsidRPr="00083D63">
              <w:rPr>
                <w:rFonts w:ascii="Arial" w:eastAsia="Arial" w:hAnsi="Arial" w:cs="Arial"/>
                <w:b/>
                <w:bCs/>
                <w:sz w:val="24"/>
                <w:szCs w:val="24"/>
                <w:lang w:val="fr-BE" w:eastAsia="el-GR"/>
              </w:rPr>
              <w:t xml:space="preserve">Étape 3 : </w:t>
            </w:r>
            <w:r w:rsidRPr="00083D63">
              <w:rPr>
                <w:rFonts w:ascii="Arial" w:eastAsia="Arial" w:hAnsi="Arial" w:cs="Arial"/>
                <w:sz w:val="24"/>
                <w:szCs w:val="24"/>
                <w:lang w:val="fr-BE" w:eastAsia="el-GR"/>
              </w:rPr>
              <w:t>Préparez-vous à répondre aux questions.</w:t>
            </w:r>
          </w:p>
        </w:tc>
      </w:tr>
    </w:tbl>
    <w:p w14:paraId="024F0E9F" w14:textId="6F26A2E1" w:rsidR="009F4725" w:rsidRPr="0071162F" w:rsidRDefault="009F4725" w:rsidP="00C24D83">
      <w:pPr>
        <w:spacing w:before="120" w:after="120" w:line="360" w:lineRule="auto"/>
        <w:ind w:left="-425" w:right="-482"/>
        <w:jc w:val="center"/>
        <w:rPr>
          <w:rFonts w:ascii="Arial" w:eastAsia="Calibri" w:hAnsi="Arial" w:cs="Arial"/>
          <w:sz w:val="36"/>
          <w:szCs w:val="36"/>
        </w:rPr>
      </w:pPr>
    </w:p>
    <w:sectPr w:rsidR="009F4725" w:rsidRPr="0071162F" w:rsidSect="0000554F">
      <w:footerReference w:type="default" r:id="rId19"/>
      <w:pgSz w:w="11906" w:h="16838"/>
      <w:pgMar w:top="851" w:right="1800" w:bottom="70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4FA2C" w14:textId="77777777" w:rsidR="001C3512" w:rsidRDefault="001C3512" w:rsidP="00797150">
      <w:pPr>
        <w:spacing w:after="0" w:line="240" w:lineRule="auto"/>
      </w:pPr>
      <w:r>
        <w:separator/>
      </w:r>
    </w:p>
  </w:endnote>
  <w:endnote w:type="continuationSeparator" w:id="0">
    <w:p w14:paraId="1B3F7770" w14:textId="77777777" w:rsidR="001C3512" w:rsidRDefault="001C3512" w:rsidP="00797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15613" w14:textId="4D317CF6" w:rsidR="002D3E85" w:rsidRPr="00CD02CC" w:rsidRDefault="002D3E85" w:rsidP="009F4725">
    <w:pPr>
      <w:pStyle w:val="Footer"/>
      <w:ind w:left="2880"/>
      <w:rPr>
        <w:rFonts w:ascii="Arial" w:hAnsi="Arial" w:cs="Arial"/>
        <w:sz w:val="20"/>
        <w:szCs w:val="20"/>
        <w:lang w:val="en-US"/>
      </w:rPr>
    </w:pPr>
    <w:r w:rsidRPr="00CD02CC">
      <w:rPr>
        <w:rFonts w:ascii="Arial" w:hAnsi="Arial" w:cs="Arial"/>
        <w:color w:val="5B9BD5" w:themeColor="accent5"/>
        <w:sz w:val="20"/>
        <w:szCs w:val="20"/>
        <w:lang w:val="en-US"/>
      </w:rPr>
      <w:t>Views and opinions expressed are however those of the author(s) only and do not necessarily reflect those of the European Union or the European Education and Culture Executive Agency (EACEA). Neither the European Union nor EACEA can be held responsible for them.</w:t>
    </w:r>
    <w:r w:rsidRPr="00CD02CC">
      <w:rPr>
        <w:rFonts w:ascii="Arial" w:hAnsi="Arial" w:cs="Arial"/>
        <w:noProof/>
        <w:sz w:val="20"/>
        <w:szCs w:val="20"/>
      </w:rPr>
      <w:drawing>
        <wp:anchor distT="0" distB="0" distL="114300" distR="114300" simplePos="0" relativeHeight="251659264" behindDoc="1" locked="0" layoutInCell="1" allowOverlap="1" wp14:anchorId="04B07C7B" wp14:editId="41D405D9">
          <wp:simplePos x="0" y="0"/>
          <wp:positionH relativeFrom="column">
            <wp:posOffset>104775</wp:posOffset>
          </wp:positionH>
          <wp:positionV relativeFrom="paragraph">
            <wp:posOffset>100965</wp:posOffset>
          </wp:positionV>
          <wp:extent cx="1495425" cy="324485"/>
          <wp:effectExtent l="0" t="0" r="9525" b="0"/>
          <wp:wrapTight wrapText="bothSides">
            <wp:wrapPolygon edited="0">
              <wp:start x="0" y="0"/>
              <wp:lineTo x="0" y="20290"/>
              <wp:lineTo x="21462" y="20290"/>
              <wp:lineTo x="21462" y="7609"/>
              <wp:lineTo x="18436" y="0"/>
              <wp:lineTo x="0" y="0"/>
            </wp:wrapPolygon>
          </wp:wrapTight>
          <wp:docPr id="55" name="Εικόνα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324485"/>
                  </a:xfrm>
                  <a:prstGeom prst="rect">
                    <a:avLst/>
                  </a:prstGeom>
                  <a:noFill/>
                </pic:spPr>
              </pic:pic>
            </a:graphicData>
          </a:graphic>
        </wp:anchor>
      </w:drawing>
    </w:r>
    <w:r w:rsidRPr="00CD02CC">
      <w:rPr>
        <w:rFonts w:ascii="Arial" w:hAnsi="Arial" w:cs="Arial"/>
        <w:noProof/>
        <w:sz w:val="20"/>
        <w:szCs w:val="20"/>
      </w:rPr>
      <w:drawing>
        <wp:anchor distT="0" distB="0" distL="114300" distR="114300" simplePos="0" relativeHeight="251658240" behindDoc="1" locked="0" layoutInCell="1" allowOverlap="1" wp14:anchorId="54F2CFE0" wp14:editId="14632E39">
          <wp:simplePos x="0" y="0"/>
          <wp:positionH relativeFrom="leftMargin">
            <wp:align>right</wp:align>
          </wp:positionH>
          <wp:positionV relativeFrom="paragraph">
            <wp:posOffset>6985</wp:posOffset>
          </wp:positionV>
          <wp:extent cx="438150" cy="438150"/>
          <wp:effectExtent l="0" t="0" r="0" b="0"/>
          <wp:wrapTight wrapText="bothSides">
            <wp:wrapPolygon edited="0">
              <wp:start x="4696" y="0"/>
              <wp:lineTo x="0" y="4696"/>
              <wp:lineTo x="0" y="20661"/>
              <wp:lineTo x="20661" y="20661"/>
              <wp:lineTo x="20661" y="1878"/>
              <wp:lineTo x="15026" y="0"/>
              <wp:lineTo x="4696" y="0"/>
            </wp:wrapPolygon>
          </wp:wrapTight>
          <wp:docPr id="56" name="Εικόνα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D61B1" w14:textId="77777777" w:rsidR="001C3512" w:rsidRDefault="001C3512" w:rsidP="00797150">
      <w:pPr>
        <w:spacing w:after="0" w:line="240" w:lineRule="auto"/>
      </w:pPr>
      <w:r>
        <w:separator/>
      </w:r>
    </w:p>
  </w:footnote>
  <w:footnote w:type="continuationSeparator" w:id="0">
    <w:p w14:paraId="5823B4C6" w14:textId="77777777" w:rsidR="001C3512" w:rsidRDefault="001C3512" w:rsidP="007971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107FE"/>
    <w:multiLevelType w:val="hybridMultilevel"/>
    <w:tmpl w:val="5B1EE0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830D9F"/>
    <w:multiLevelType w:val="hybridMultilevel"/>
    <w:tmpl w:val="70A26E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8F36249"/>
    <w:multiLevelType w:val="multilevel"/>
    <w:tmpl w:val="92FE8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4044E4"/>
    <w:multiLevelType w:val="multilevel"/>
    <w:tmpl w:val="5360E5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2FC567C"/>
    <w:multiLevelType w:val="hybridMultilevel"/>
    <w:tmpl w:val="63C60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723C53"/>
    <w:multiLevelType w:val="hybridMultilevel"/>
    <w:tmpl w:val="FDF8985E"/>
    <w:lvl w:ilvl="0" w:tplc="36607B16">
      <w:start w:val="1"/>
      <w:numFmt w:val="decimal"/>
      <w:lvlText w:val="%1"/>
      <w:lvlJc w:val="left"/>
      <w:pPr>
        <w:ind w:left="720" w:hanging="360"/>
      </w:pPr>
      <w:rPr>
        <w:rFonts w:hint="default"/>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20C3A55"/>
    <w:multiLevelType w:val="hybridMultilevel"/>
    <w:tmpl w:val="5B1EE0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B5E30"/>
    <w:multiLevelType w:val="hybridMultilevel"/>
    <w:tmpl w:val="CCAEBD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9A06003"/>
    <w:multiLevelType w:val="hybridMultilevel"/>
    <w:tmpl w:val="5B1EE0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0675E04"/>
    <w:multiLevelType w:val="hybridMultilevel"/>
    <w:tmpl w:val="5B1EE0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1F519B1"/>
    <w:multiLevelType w:val="hybridMultilevel"/>
    <w:tmpl w:val="93F2403A"/>
    <w:lvl w:ilvl="0" w:tplc="36607B16">
      <w:start w:val="1"/>
      <w:numFmt w:val="decimal"/>
      <w:lvlText w:val="%1"/>
      <w:lvlJc w:val="left"/>
      <w:pPr>
        <w:ind w:left="720" w:hanging="360"/>
      </w:pPr>
      <w:rPr>
        <w:rFonts w:hint="default"/>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2020806"/>
    <w:multiLevelType w:val="hybridMultilevel"/>
    <w:tmpl w:val="133C62A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4F40F86"/>
    <w:multiLevelType w:val="hybridMultilevel"/>
    <w:tmpl w:val="0AA23A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50B0B5E"/>
    <w:multiLevelType w:val="hybridMultilevel"/>
    <w:tmpl w:val="94B20160"/>
    <w:lvl w:ilvl="0" w:tplc="04080001">
      <w:start w:val="1"/>
      <w:numFmt w:val="bullet"/>
      <w:lvlText w:val=""/>
      <w:lvlJc w:val="left"/>
      <w:pPr>
        <w:ind w:left="295" w:hanging="360"/>
      </w:pPr>
      <w:rPr>
        <w:rFonts w:ascii="Symbol" w:hAnsi="Symbol" w:hint="default"/>
      </w:rPr>
    </w:lvl>
    <w:lvl w:ilvl="1" w:tplc="04080003" w:tentative="1">
      <w:start w:val="1"/>
      <w:numFmt w:val="bullet"/>
      <w:lvlText w:val="o"/>
      <w:lvlJc w:val="left"/>
      <w:pPr>
        <w:ind w:left="1015" w:hanging="360"/>
      </w:pPr>
      <w:rPr>
        <w:rFonts w:ascii="Courier New" w:hAnsi="Courier New" w:cs="Courier New" w:hint="default"/>
      </w:rPr>
    </w:lvl>
    <w:lvl w:ilvl="2" w:tplc="04080005" w:tentative="1">
      <w:start w:val="1"/>
      <w:numFmt w:val="bullet"/>
      <w:lvlText w:val=""/>
      <w:lvlJc w:val="left"/>
      <w:pPr>
        <w:ind w:left="1735" w:hanging="360"/>
      </w:pPr>
      <w:rPr>
        <w:rFonts w:ascii="Wingdings" w:hAnsi="Wingdings" w:hint="default"/>
      </w:rPr>
    </w:lvl>
    <w:lvl w:ilvl="3" w:tplc="04080001" w:tentative="1">
      <w:start w:val="1"/>
      <w:numFmt w:val="bullet"/>
      <w:lvlText w:val=""/>
      <w:lvlJc w:val="left"/>
      <w:pPr>
        <w:ind w:left="2455" w:hanging="360"/>
      </w:pPr>
      <w:rPr>
        <w:rFonts w:ascii="Symbol" w:hAnsi="Symbol" w:hint="default"/>
      </w:rPr>
    </w:lvl>
    <w:lvl w:ilvl="4" w:tplc="04080003" w:tentative="1">
      <w:start w:val="1"/>
      <w:numFmt w:val="bullet"/>
      <w:lvlText w:val="o"/>
      <w:lvlJc w:val="left"/>
      <w:pPr>
        <w:ind w:left="3175" w:hanging="360"/>
      </w:pPr>
      <w:rPr>
        <w:rFonts w:ascii="Courier New" w:hAnsi="Courier New" w:cs="Courier New" w:hint="default"/>
      </w:rPr>
    </w:lvl>
    <w:lvl w:ilvl="5" w:tplc="04080005" w:tentative="1">
      <w:start w:val="1"/>
      <w:numFmt w:val="bullet"/>
      <w:lvlText w:val=""/>
      <w:lvlJc w:val="left"/>
      <w:pPr>
        <w:ind w:left="3895" w:hanging="360"/>
      </w:pPr>
      <w:rPr>
        <w:rFonts w:ascii="Wingdings" w:hAnsi="Wingdings" w:hint="default"/>
      </w:rPr>
    </w:lvl>
    <w:lvl w:ilvl="6" w:tplc="04080001" w:tentative="1">
      <w:start w:val="1"/>
      <w:numFmt w:val="bullet"/>
      <w:lvlText w:val=""/>
      <w:lvlJc w:val="left"/>
      <w:pPr>
        <w:ind w:left="4615" w:hanging="360"/>
      </w:pPr>
      <w:rPr>
        <w:rFonts w:ascii="Symbol" w:hAnsi="Symbol" w:hint="default"/>
      </w:rPr>
    </w:lvl>
    <w:lvl w:ilvl="7" w:tplc="04080003" w:tentative="1">
      <w:start w:val="1"/>
      <w:numFmt w:val="bullet"/>
      <w:lvlText w:val="o"/>
      <w:lvlJc w:val="left"/>
      <w:pPr>
        <w:ind w:left="5335" w:hanging="360"/>
      </w:pPr>
      <w:rPr>
        <w:rFonts w:ascii="Courier New" w:hAnsi="Courier New" w:cs="Courier New" w:hint="default"/>
      </w:rPr>
    </w:lvl>
    <w:lvl w:ilvl="8" w:tplc="04080005" w:tentative="1">
      <w:start w:val="1"/>
      <w:numFmt w:val="bullet"/>
      <w:lvlText w:val=""/>
      <w:lvlJc w:val="left"/>
      <w:pPr>
        <w:ind w:left="6055" w:hanging="360"/>
      </w:pPr>
      <w:rPr>
        <w:rFonts w:ascii="Wingdings" w:hAnsi="Wingdings" w:hint="default"/>
      </w:rPr>
    </w:lvl>
  </w:abstractNum>
  <w:abstractNum w:abstractNumId="14" w15:restartNumberingAfterBreak="0">
    <w:nsid w:val="49557F05"/>
    <w:multiLevelType w:val="hybridMultilevel"/>
    <w:tmpl w:val="5B1EE0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C2E49C1"/>
    <w:multiLevelType w:val="hybridMultilevel"/>
    <w:tmpl w:val="5F44384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6" w15:restartNumberingAfterBreak="0">
    <w:nsid w:val="4F386F9C"/>
    <w:multiLevelType w:val="hybridMultilevel"/>
    <w:tmpl w:val="BB343A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24B471D"/>
    <w:multiLevelType w:val="hybridMultilevel"/>
    <w:tmpl w:val="0AA23A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4DD69FE"/>
    <w:multiLevelType w:val="multilevel"/>
    <w:tmpl w:val="E2B83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583563"/>
    <w:multiLevelType w:val="multilevel"/>
    <w:tmpl w:val="ACCEDD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7617E9F"/>
    <w:multiLevelType w:val="hybridMultilevel"/>
    <w:tmpl w:val="5B1EE0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8AA2946"/>
    <w:multiLevelType w:val="hybridMultilevel"/>
    <w:tmpl w:val="5B1EE08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5526D5"/>
    <w:multiLevelType w:val="hybridMultilevel"/>
    <w:tmpl w:val="CAACC5B2"/>
    <w:lvl w:ilvl="0" w:tplc="B8DC4F5C">
      <w:start w:val="1"/>
      <w:numFmt w:val="decimal"/>
      <w:lvlText w:val="%1."/>
      <w:lvlJc w:val="left"/>
      <w:pPr>
        <w:ind w:left="-65" w:hanging="360"/>
      </w:pPr>
      <w:rPr>
        <w:rFonts w:hint="default"/>
      </w:rPr>
    </w:lvl>
    <w:lvl w:ilvl="1" w:tplc="04080019" w:tentative="1">
      <w:start w:val="1"/>
      <w:numFmt w:val="lowerLetter"/>
      <w:lvlText w:val="%2."/>
      <w:lvlJc w:val="left"/>
      <w:pPr>
        <w:ind w:left="655" w:hanging="360"/>
      </w:pPr>
    </w:lvl>
    <w:lvl w:ilvl="2" w:tplc="0408001B" w:tentative="1">
      <w:start w:val="1"/>
      <w:numFmt w:val="lowerRoman"/>
      <w:lvlText w:val="%3."/>
      <w:lvlJc w:val="right"/>
      <w:pPr>
        <w:ind w:left="1375" w:hanging="180"/>
      </w:pPr>
    </w:lvl>
    <w:lvl w:ilvl="3" w:tplc="0408000F" w:tentative="1">
      <w:start w:val="1"/>
      <w:numFmt w:val="decimal"/>
      <w:lvlText w:val="%4."/>
      <w:lvlJc w:val="left"/>
      <w:pPr>
        <w:ind w:left="2095" w:hanging="360"/>
      </w:pPr>
    </w:lvl>
    <w:lvl w:ilvl="4" w:tplc="04080019" w:tentative="1">
      <w:start w:val="1"/>
      <w:numFmt w:val="lowerLetter"/>
      <w:lvlText w:val="%5."/>
      <w:lvlJc w:val="left"/>
      <w:pPr>
        <w:ind w:left="2815" w:hanging="360"/>
      </w:pPr>
    </w:lvl>
    <w:lvl w:ilvl="5" w:tplc="0408001B" w:tentative="1">
      <w:start w:val="1"/>
      <w:numFmt w:val="lowerRoman"/>
      <w:lvlText w:val="%6."/>
      <w:lvlJc w:val="right"/>
      <w:pPr>
        <w:ind w:left="3535" w:hanging="180"/>
      </w:pPr>
    </w:lvl>
    <w:lvl w:ilvl="6" w:tplc="0408000F" w:tentative="1">
      <w:start w:val="1"/>
      <w:numFmt w:val="decimal"/>
      <w:lvlText w:val="%7."/>
      <w:lvlJc w:val="left"/>
      <w:pPr>
        <w:ind w:left="4255" w:hanging="360"/>
      </w:pPr>
    </w:lvl>
    <w:lvl w:ilvl="7" w:tplc="04080019" w:tentative="1">
      <w:start w:val="1"/>
      <w:numFmt w:val="lowerLetter"/>
      <w:lvlText w:val="%8."/>
      <w:lvlJc w:val="left"/>
      <w:pPr>
        <w:ind w:left="4975" w:hanging="360"/>
      </w:pPr>
    </w:lvl>
    <w:lvl w:ilvl="8" w:tplc="0408001B" w:tentative="1">
      <w:start w:val="1"/>
      <w:numFmt w:val="lowerRoman"/>
      <w:lvlText w:val="%9."/>
      <w:lvlJc w:val="right"/>
      <w:pPr>
        <w:ind w:left="5695" w:hanging="180"/>
      </w:pPr>
    </w:lvl>
  </w:abstractNum>
  <w:abstractNum w:abstractNumId="23" w15:restartNumberingAfterBreak="0">
    <w:nsid w:val="5E790919"/>
    <w:multiLevelType w:val="multilevel"/>
    <w:tmpl w:val="7AF45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F8E033F"/>
    <w:multiLevelType w:val="hybridMultilevel"/>
    <w:tmpl w:val="55A88470"/>
    <w:lvl w:ilvl="0" w:tplc="36607B16">
      <w:start w:val="1"/>
      <w:numFmt w:val="decimal"/>
      <w:lvlText w:val="%1"/>
      <w:lvlJc w:val="left"/>
      <w:pPr>
        <w:ind w:left="720" w:hanging="360"/>
      </w:pPr>
      <w:rPr>
        <w:rFonts w:hint="default"/>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5A82D78"/>
    <w:multiLevelType w:val="hybridMultilevel"/>
    <w:tmpl w:val="F2B0EBC2"/>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66CF6819"/>
    <w:multiLevelType w:val="hybridMultilevel"/>
    <w:tmpl w:val="C0C85BDA"/>
    <w:lvl w:ilvl="0" w:tplc="36607B16">
      <w:start w:val="1"/>
      <w:numFmt w:val="decimal"/>
      <w:lvlText w:val="%1"/>
      <w:lvlJc w:val="left"/>
      <w:pPr>
        <w:ind w:left="720" w:hanging="360"/>
      </w:pPr>
      <w:rPr>
        <w:rFonts w:hint="default"/>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691F2353"/>
    <w:multiLevelType w:val="hybridMultilevel"/>
    <w:tmpl w:val="AECC7004"/>
    <w:lvl w:ilvl="0" w:tplc="FFFFFFF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70984CD9"/>
    <w:multiLevelType w:val="hybridMultilevel"/>
    <w:tmpl w:val="A8041AC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7D3522A9"/>
    <w:multiLevelType w:val="hybridMultilevel"/>
    <w:tmpl w:val="0AA23A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15432620">
    <w:abstractNumId w:val="2"/>
  </w:num>
  <w:num w:numId="2" w16cid:durableId="1181355607">
    <w:abstractNumId w:val="22"/>
  </w:num>
  <w:num w:numId="3" w16cid:durableId="1996839934">
    <w:abstractNumId w:val="18"/>
  </w:num>
  <w:num w:numId="4" w16cid:durableId="1580947810">
    <w:abstractNumId w:val="13"/>
  </w:num>
  <w:num w:numId="5" w16cid:durableId="1922062647">
    <w:abstractNumId w:val="25"/>
  </w:num>
  <w:num w:numId="6" w16cid:durableId="826018743">
    <w:abstractNumId w:val="1"/>
  </w:num>
  <w:num w:numId="7" w16cid:durableId="256444789">
    <w:abstractNumId w:val="28"/>
  </w:num>
  <w:num w:numId="8" w16cid:durableId="2115514883">
    <w:abstractNumId w:val="12"/>
  </w:num>
  <w:num w:numId="9" w16cid:durableId="644817859">
    <w:abstractNumId w:val="7"/>
  </w:num>
  <w:num w:numId="10" w16cid:durableId="1636717395">
    <w:abstractNumId w:val="15"/>
  </w:num>
  <w:num w:numId="11" w16cid:durableId="2026859986">
    <w:abstractNumId w:val="16"/>
  </w:num>
  <w:num w:numId="12" w16cid:durableId="985470198">
    <w:abstractNumId w:val="3"/>
  </w:num>
  <w:num w:numId="13" w16cid:durableId="1774322906">
    <w:abstractNumId w:val="19"/>
  </w:num>
  <w:num w:numId="14" w16cid:durableId="1065641945">
    <w:abstractNumId w:val="10"/>
  </w:num>
  <w:num w:numId="15" w16cid:durableId="702629908">
    <w:abstractNumId w:val="24"/>
  </w:num>
  <w:num w:numId="16" w16cid:durableId="1688671785">
    <w:abstractNumId w:val="26"/>
  </w:num>
  <w:num w:numId="17" w16cid:durableId="1899169289">
    <w:abstractNumId w:val="29"/>
  </w:num>
  <w:num w:numId="18" w16cid:durableId="1699547747">
    <w:abstractNumId w:val="17"/>
  </w:num>
  <w:num w:numId="19" w16cid:durableId="1589653672">
    <w:abstractNumId w:val="27"/>
  </w:num>
  <w:num w:numId="20" w16cid:durableId="1045449200">
    <w:abstractNumId w:val="11"/>
  </w:num>
  <w:num w:numId="21" w16cid:durableId="1667978940">
    <w:abstractNumId w:val="5"/>
  </w:num>
  <w:num w:numId="22" w16cid:durableId="192109669">
    <w:abstractNumId w:val="23"/>
  </w:num>
  <w:num w:numId="23" w16cid:durableId="1252347735">
    <w:abstractNumId w:val="4"/>
  </w:num>
  <w:num w:numId="24" w16cid:durableId="255526508">
    <w:abstractNumId w:val="21"/>
  </w:num>
  <w:num w:numId="25" w16cid:durableId="125129595">
    <w:abstractNumId w:val="6"/>
  </w:num>
  <w:num w:numId="26" w16cid:durableId="1419718109">
    <w:abstractNumId w:val="0"/>
  </w:num>
  <w:num w:numId="27" w16cid:durableId="781994119">
    <w:abstractNumId w:val="14"/>
  </w:num>
  <w:num w:numId="28" w16cid:durableId="664750616">
    <w:abstractNumId w:val="9"/>
  </w:num>
  <w:num w:numId="29" w16cid:durableId="1256094983">
    <w:abstractNumId w:val="8"/>
  </w:num>
  <w:num w:numId="30" w16cid:durableId="10758629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MwMDcwNTY1NTM2s7RU0lEKTi0uzszPAykwrAUAxsia5CwAAAA="/>
  </w:docVars>
  <w:rsids>
    <w:rsidRoot w:val="009B3F2E"/>
    <w:rsid w:val="0000554F"/>
    <w:rsid w:val="00007374"/>
    <w:rsid w:val="00021521"/>
    <w:rsid w:val="000228E8"/>
    <w:rsid w:val="000303A9"/>
    <w:rsid w:val="00030CA6"/>
    <w:rsid w:val="00040E26"/>
    <w:rsid w:val="00041A23"/>
    <w:rsid w:val="00055D93"/>
    <w:rsid w:val="000610CC"/>
    <w:rsid w:val="00066736"/>
    <w:rsid w:val="00070B7E"/>
    <w:rsid w:val="00082666"/>
    <w:rsid w:val="00083175"/>
    <w:rsid w:val="00085EAF"/>
    <w:rsid w:val="00091B64"/>
    <w:rsid w:val="00096F5D"/>
    <w:rsid w:val="00097542"/>
    <w:rsid w:val="00097C78"/>
    <w:rsid w:val="000A1208"/>
    <w:rsid w:val="000A1D3D"/>
    <w:rsid w:val="000A48D3"/>
    <w:rsid w:val="000A5053"/>
    <w:rsid w:val="000B3817"/>
    <w:rsid w:val="000C0849"/>
    <w:rsid w:val="000D749B"/>
    <w:rsid w:val="000E2F78"/>
    <w:rsid w:val="00100A1A"/>
    <w:rsid w:val="00120FCD"/>
    <w:rsid w:val="001221C5"/>
    <w:rsid w:val="0014010F"/>
    <w:rsid w:val="00167703"/>
    <w:rsid w:val="00172590"/>
    <w:rsid w:val="001736E2"/>
    <w:rsid w:val="00180E5F"/>
    <w:rsid w:val="00184678"/>
    <w:rsid w:val="00184BD3"/>
    <w:rsid w:val="001878C7"/>
    <w:rsid w:val="001921C5"/>
    <w:rsid w:val="00194BB1"/>
    <w:rsid w:val="001968F7"/>
    <w:rsid w:val="001A0B6D"/>
    <w:rsid w:val="001A2CD6"/>
    <w:rsid w:val="001B5880"/>
    <w:rsid w:val="001B621F"/>
    <w:rsid w:val="001C1598"/>
    <w:rsid w:val="001C3512"/>
    <w:rsid w:val="001C55BE"/>
    <w:rsid w:val="001D0D64"/>
    <w:rsid w:val="001E0919"/>
    <w:rsid w:val="001E0CC5"/>
    <w:rsid w:val="001E185C"/>
    <w:rsid w:val="001E2CA9"/>
    <w:rsid w:val="001E344A"/>
    <w:rsid w:val="001F0240"/>
    <w:rsid w:val="001F118C"/>
    <w:rsid w:val="001F2C77"/>
    <w:rsid w:val="00200EF4"/>
    <w:rsid w:val="00204B7E"/>
    <w:rsid w:val="00225E6B"/>
    <w:rsid w:val="00235FEF"/>
    <w:rsid w:val="00236EDB"/>
    <w:rsid w:val="00245899"/>
    <w:rsid w:val="00246C6F"/>
    <w:rsid w:val="00253660"/>
    <w:rsid w:val="00264711"/>
    <w:rsid w:val="002801BF"/>
    <w:rsid w:val="00290B19"/>
    <w:rsid w:val="002A6AC2"/>
    <w:rsid w:val="002B7022"/>
    <w:rsid w:val="002D152B"/>
    <w:rsid w:val="002D3BB2"/>
    <w:rsid w:val="002D3E85"/>
    <w:rsid w:val="002D6644"/>
    <w:rsid w:val="002D6825"/>
    <w:rsid w:val="002E0ACB"/>
    <w:rsid w:val="002F7E96"/>
    <w:rsid w:val="0030237D"/>
    <w:rsid w:val="00304845"/>
    <w:rsid w:val="00306E44"/>
    <w:rsid w:val="0031006B"/>
    <w:rsid w:val="00316544"/>
    <w:rsid w:val="00321DD9"/>
    <w:rsid w:val="00326035"/>
    <w:rsid w:val="00331A81"/>
    <w:rsid w:val="003425E9"/>
    <w:rsid w:val="00344086"/>
    <w:rsid w:val="00344F7B"/>
    <w:rsid w:val="00345474"/>
    <w:rsid w:val="00355A99"/>
    <w:rsid w:val="00361394"/>
    <w:rsid w:val="00365885"/>
    <w:rsid w:val="003711D4"/>
    <w:rsid w:val="00372A8F"/>
    <w:rsid w:val="00394E07"/>
    <w:rsid w:val="0039662B"/>
    <w:rsid w:val="003A1502"/>
    <w:rsid w:val="003A2445"/>
    <w:rsid w:val="003B11B6"/>
    <w:rsid w:val="003B17F4"/>
    <w:rsid w:val="003C1217"/>
    <w:rsid w:val="003C172B"/>
    <w:rsid w:val="003C2D64"/>
    <w:rsid w:val="004230AF"/>
    <w:rsid w:val="00426104"/>
    <w:rsid w:val="0043623D"/>
    <w:rsid w:val="00437978"/>
    <w:rsid w:val="00441B27"/>
    <w:rsid w:val="004452F8"/>
    <w:rsid w:val="00446736"/>
    <w:rsid w:val="004535B5"/>
    <w:rsid w:val="0045445F"/>
    <w:rsid w:val="00472DD8"/>
    <w:rsid w:val="004A4BF6"/>
    <w:rsid w:val="004A632B"/>
    <w:rsid w:val="004B737F"/>
    <w:rsid w:val="004C4396"/>
    <w:rsid w:val="004D152C"/>
    <w:rsid w:val="004D50B7"/>
    <w:rsid w:val="004D51E9"/>
    <w:rsid w:val="004D7D53"/>
    <w:rsid w:val="004E1321"/>
    <w:rsid w:val="004E40E6"/>
    <w:rsid w:val="004F5503"/>
    <w:rsid w:val="004F70C3"/>
    <w:rsid w:val="00501C89"/>
    <w:rsid w:val="00502034"/>
    <w:rsid w:val="00507B23"/>
    <w:rsid w:val="0051303A"/>
    <w:rsid w:val="00520C01"/>
    <w:rsid w:val="0052138E"/>
    <w:rsid w:val="00531DE8"/>
    <w:rsid w:val="0054505B"/>
    <w:rsid w:val="005469BC"/>
    <w:rsid w:val="00576677"/>
    <w:rsid w:val="00585879"/>
    <w:rsid w:val="00587782"/>
    <w:rsid w:val="00591EF7"/>
    <w:rsid w:val="005A22C1"/>
    <w:rsid w:val="005A42AF"/>
    <w:rsid w:val="005C2105"/>
    <w:rsid w:val="005C4547"/>
    <w:rsid w:val="005D113B"/>
    <w:rsid w:val="005D6260"/>
    <w:rsid w:val="005D77D8"/>
    <w:rsid w:val="005F41E2"/>
    <w:rsid w:val="006000A3"/>
    <w:rsid w:val="00614E35"/>
    <w:rsid w:val="00623619"/>
    <w:rsid w:val="006265BC"/>
    <w:rsid w:val="00627DA6"/>
    <w:rsid w:val="00632450"/>
    <w:rsid w:val="00636211"/>
    <w:rsid w:val="00636B7C"/>
    <w:rsid w:val="00660876"/>
    <w:rsid w:val="00662B2E"/>
    <w:rsid w:val="00667B2D"/>
    <w:rsid w:val="00673C42"/>
    <w:rsid w:val="00673D07"/>
    <w:rsid w:val="00673F1D"/>
    <w:rsid w:val="00675238"/>
    <w:rsid w:val="006818F2"/>
    <w:rsid w:val="00687FA1"/>
    <w:rsid w:val="006A3320"/>
    <w:rsid w:val="006A44D5"/>
    <w:rsid w:val="006A6FCD"/>
    <w:rsid w:val="006A7E35"/>
    <w:rsid w:val="006B2931"/>
    <w:rsid w:val="006B408A"/>
    <w:rsid w:val="006D25DA"/>
    <w:rsid w:val="006F44D2"/>
    <w:rsid w:val="006F5D26"/>
    <w:rsid w:val="006F615C"/>
    <w:rsid w:val="00703D3B"/>
    <w:rsid w:val="00705547"/>
    <w:rsid w:val="0071162F"/>
    <w:rsid w:val="00714ED8"/>
    <w:rsid w:val="007171E1"/>
    <w:rsid w:val="00720D31"/>
    <w:rsid w:val="00721D60"/>
    <w:rsid w:val="00723B72"/>
    <w:rsid w:val="0072591B"/>
    <w:rsid w:val="00733D9B"/>
    <w:rsid w:val="007367D2"/>
    <w:rsid w:val="00746457"/>
    <w:rsid w:val="00750289"/>
    <w:rsid w:val="00751203"/>
    <w:rsid w:val="00751FFF"/>
    <w:rsid w:val="0075512B"/>
    <w:rsid w:val="0077199B"/>
    <w:rsid w:val="00782FF2"/>
    <w:rsid w:val="007926C6"/>
    <w:rsid w:val="00797150"/>
    <w:rsid w:val="007A13FC"/>
    <w:rsid w:val="007A2625"/>
    <w:rsid w:val="007B54B0"/>
    <w:rsid w:val="007D0208"/>
    <w:rsid w:val="007D45ED"/>
    <w:rsid w:val="007E43B4"/>
    <w:rsid w:val="007E465A"/>
    <w:rsid w:val="007F026E"/>
    <w:rsid w:val="007F3405"/>
    <w:rsid w:val="007F5610"/>
    <w:rsid w:val="00805044"/>
    <w:rsid w:val="0081518B"/>
    <w:rsid w:val="00821C02"/>
    <w:rsid w:val="00822C5D"/>
    <w:rsid w:val="00826222"/>
    <w:rsid w:val="00827CE0"/>
    <w:rsid w:val="00830CE5"/>
    <w:rsid w:val="008465B0"/>
    <w:rsid w:val="0084729C"/>
    <w:rsid w:val="008578F0"/>
    <w:rsid w:val="00860D7F"/>
    <w:rsid w:val="008616A8"/>
    <w:rsid w:val="00865EE9"/>
    <w:rsid w:val="008825F6"/>
    <w:rsid w:val="008A185E"/>
    <w:rsid w:val="008B4399"/>
    <w:rsid w:val="008B5C83"/>
    <w:rsid w:val="008B5D4C"/>
    <w:rsid w:val="008B6578"/>
    <w:rsid w:val="008C0C3F"/>
    <w:rsid w:val="008E7703"/>
    <w:rsid w:val="008F766C"/>
    <w:rsid w:val="00900D97"/>
    <w:rsid w:val="00900DB9"/>
    <w:rsid w:val="00913B24"/>
    <w:rsid w:val="009353A5"/>
    <w:rsid w:val="0094060F"/>
    <w:rsid w:val="00941454"/>
    <w:rsid w:val="00942825"/>
    <w:rsid w:val="00952675"/>
    <w:rsid w:val="00963E72"/>
    <w:rsid w:val="00963F09"/>
    <w:rsid w:val="0096470E"/>
    <w:rsid w:val="0097168F"/>
    <w:rsid w:val="00973955"/>
    <w:rsid w:val="009771A7"/>
    <w:rsid w:val="00977515"/>
    <w:rsid w:val="00977C87"/>
    <w:rsid w:val="00982023"/>
    <w:rsid w:val="0099093E"/>
    <w:rsid w:val="00996B93"/>
    <w:rsid w:val="009978B2"/>
    <w:rsid w:val="009A1255"/>
    <w:rsid w:val="009A1AD7"/>
    <w:rsid w:val="009A6376"/>
    <w:rsid w:val="009B3F2E"/>
    <w:rsid w:val="009B5009"/>
    <w:rsid w:val="009C6BC3"/>
    <w:rsid w:val="009D13C5"/>
    <w:rsid w:val="009D17C8"/>
    <w:rsid w:val="009E09E5"/>
    <w:rsid w:val="009E2ACF"/>
    <w:rsid w:val="009E3796"/>
    <w:rsid w:val="009E4AF9"/>
    <w:rsid w:val="009F064C"/>
    <w:rsid w:val="009F3286"/>
    <w:rsid w:val="009F4725"/>
    <w:rsid w:val="00A00A4B"/>
    <w:rsid w:val="00A02087"/>
    <w:rsid w:val="00A04D9D"/>
    <w:rsid w:val="00A10BFD"/>
    <w:rsid w:val="00A17B79"/>
    <w:rsid w:val="00A4206B"/>
    <w:rsid w:val="00A46713"/>
    <w:rsid w:val="00A46FAE"/>
    <w:rsid w:val="00A50BED"/>
    <w:rsid w:val="00A53E13"/>
    <w:rsid w:val="00A60F46"/>
    <w:rsid w:val="00A70C6D"/>
    <w:rsid w:val="00A76EDA"/>
    <w:rsid w:val="00A90DAB"/>
    <w:rsid w:val="00A90DFF"/>
    <w:rsid w:val="00A9130C"/>
    <w:rsid w:val="00A92EB8"/>
    <w:rsid w:val="00A954F3"/>
    <w:rsid w:val="00AA7B6D"/>
    <w:rsid w:val="00AB0143"/>
    <w:rsid w:val="00AB0397"/>
    <w:rsid w:val="00AB0836"/>
    <w:rsid w:val="00AC03AE"/>
    <w:rsid w:val="00AD45F9"/>
    <w:rsid w:val="00AE0ED6"/>
    <w:rsid w:val="00AE1C69"/>
    <w:rsid w:val="00AE517E"/>
    <w:rsid w:val="00AF12E3"/>
    <w:rsid w:val="00B000E0"/>
    <w:rsid w:val="00B00AE8"/>
    <w:rsid w:val="00B02213"/>
    <w:rsid w:val="00B11B2B"/>
    <w:rsid w:val="00B22D69"/>
    <w:rsid w:val="00B44583"/>
    <w:rsid w:val="00B45779"/>
    <w:rsid w:val="00B52DBE"/>
    <w:rsid w:val="00B816B3"/>
    <w:rsid w:val="00BA7892"/>
    <w:rsid w:val="00BB67BB"/>
    <w:rsid w:val="00BD1859"/>
    <w:rsid w:val="00BD58A7"/>
    <w:rsid w:val="00BE0C6E"/>
    <w:rsid w:val="00BE7BB7"/>
    <w:rsid w:val="00BF41D1"/>
    <w:rsid w:val="00BF4719"/>
    <w:rsid w:val="00C0070A"/>
    <w:rsid w:val="00C118C0"/>
    <w:rsid w:val="00C1763C"/>
    <w:rsid w:val="00C24D83"/>
    <w:rsid w:val="00C26419"/>
    <w:rsid w:val="00C27D92"/>
    <w:rsid w:val="00C30EE4"/>
    <w:rsid w:val="00C46840"/>
    <w:rsid w:val="00C51D97"/>
    <w:rsid w:val="00C60700"/>
    <w:rsid w:val="00C62A1D"/>
    <w:rsid w:val="00C80CE0"/>
    <w:rsid w:val="00C81B70"/>
    <w:rsid w:val="00C84349"/>
    <w:rsid w:val="00C85F41"/>
    <w:rsid w:val="00C8617A"/>
    <w:rsid w:val="00C908B2"/>
    <w:rsid w:val="00CA57F4"/>
    <w:rsid w:val="00CB3B9F"/>
    <w:rsid w:val="00CB4193"/>
    <w:rsid w:val="00CB723F"/>
    <w:rsid w:val="00CC645F"/>
    <w:rsid w:val="00CD02CC"/>
    <w:rsid w:val="00CD2A68"/>
    <w:rsid w:val="00CD2B86"/>
    <w:rsid w:val="00CD5E3C"/>
    <w:rsid w:val="00CE3A07"/>
    <w:rsid w:val="00CE6614"/>
    <w:rsid w:val="00CF22CF"/>
    <w:rsid w:val="00CF4056"/>
    <w:rsid w:val="00D06417"/>
    <w:rsid w:val="00D065D3"/>
    <w:rsid w:val="00D12C44"/>
    <w:rsid w:val="00D206FD"/>
    <w:rsid w:val="00D22B42"/>
    <w:rsid w:val="00D30145"/>
    <w:rsid w:val="00D316BC"/>
    <w:rsid w:val="00D360D6"/>
    <w:rsid w:val="00D443F6"/>
    <w:rsid w:val="00D469F1"/>
    <w:rsid w:val="00D56E1A"/>
    <w:rsid w:val="00D61D6A"/>
    <w:rsid w:val="00D67B3D"/>
    <w:rsid w:val="00D81D15"/>
    <w:rsid w:val="00D9623E"/>
    <w:rsid w:val="00DA3FAB"/>
    <w:rsid w:val="00DA40D2"/>
    <w:rsid w:val="00DA4C47"/>
    <w:rsid w:val="00DB2237"/>
    <w:rsid w:val="00DB4EAD"/>
    <w:rsid w:val="00DB4EE2"/>
    <w:rsid w:val="00DC4620"/>
    <w:rsid w:val="00DC4B7A"/>
    <w:rsid w:val="00DC4FA2"/>
    <w:rsid w:val="00DD41A6"/>
    <w:rsid w:val="00DD6656"/>
    <w:rsid w:val="00DD6E85"/>
    <w:rsid w:val="00E03B51"/>
    <w:rsid w:val="00E03F9C"/>
    <w:rsid w:val="00E05294"/>
    <w:rsid w:val="00E13356"/>
    <w:rsid w:val="00E1612C"/>
    <w:rsid w:val="00E24573"/>
    <w:rsid w:val="00E41A26"/>
    <w:rsid w:val="00E50227"/>
    <w:rsid w:val="00E51D3C"/>
    <w:rsid w:val="00E570C7"/>
    <w:rsid w:val="00E60BF1"/>
    <w:rsid w:val="00E65240"/>
    <w:rsid w:val="00E7696B"/>
    <w:rsid w:val="00E76EB3"/>
    <w:rsid w:val="00E90023"/>
    <w:rsid w:val="00E93E1F"/>
    <w:rsid w:val="00E93FF8"/>
    <w:rsid w:val="00E94467"/>
    <w:rsid w:val="00E949EF"/>
    <w:rsid w:val="00EA5A1E"/>
    <w:rsid w:val="00EB05BB"/>
    <w:rsid w:val="00EB1869"/>
    <w:rsid w:val="00EC1E79"/>
    <w:rsid w:val="00EE1D26"/>
    <w:rsid w:val="00EF564E"/>
    <w:rsid w:val="00F06944"/>
    <w:rsid w:val="00F17C51"/>
    <w:rsid w:val="00F23C19"/>
    <w:rsid w:val="00F3087D"/>
    <w:rsid w:val="00F30987"/>
    <w:rsid w:val="00F34DF0"/>
    <w:rsid w:val="00F42DFA"/>
    <w:rsid w:val="00F50B06"/>
    <w:rsid w:val="00F72283"/>
    <w:rsid w:val="00F93BBB"/>
    <w:rsid w:val="00F97D5C"/>
    <w:rsid w:val="00FA08E7"/>
    <w:rsid w:val="00FA0F41"/>
    <w:rsid w:val="00FA48BB"/>
    <w:rsid w:val="00FB12D3"/>
    <w:rsid w:val="00FB6272"/>
    <w:rsid w:val="00FC058B"/>
    <w:rsid w:val="00FC1E76"/>
    <w:rsid w:val="00FC26ED"/>
    <w:rsid w:val="00FC481C"/>
    <w:rsid w:val="00FC6315"/>
    <w:rsid w:val="00FD08BD"/>
    <w:rsid w:val="00FD09BC"/>
    <w:rsid w:val="00FE4CBF"/>
    <w:rsid w:val="00FE63CC"/>
    <w:rsid w:val="00FF0E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6AA4E"/>
  <w15:chartTrackingRefBased/>
  <w15:docId w15:val="{1E5BB1B1-1C5D-45C4-A98E-1E2CCAE11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E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612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block-timelineitem">
    <w:name w:val="block-timeline__item"/>
    <w:basedOn w:val="Normal"/>
    <w:rsid w:val="00E1612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ListParagraph">
    <w:name w:val="List Paragraph"/>
    <w:basedOn w:val="Normal"/>
    <w:uiPriority w:val="34"/>
    <w:qFormat/>
    <w:rsid w:val="00083175"/>
    <w:pPr>
      <w:ind w:left="720"/>
      <w:contextualSpacing/>
    </w:pPr>
  </w:style>
  <w:style w:type="character" w:styleId="Hyperlink">
    <w:name w:val="Hyperlink"/>
    <w:basedOn w:val="DefaultParagraphFont"/>
    <w:uiPriority w:val="99"/>
    <w:unhideWhenUsed/>
    <w:rsid w:val="00204B7E"/>
    <w:rPr>
      <w:color w:val="0000FF"/>
      <w:u w:val="single"/>
    </w:rPr>
  </w:style>
  <w:style w:type="character" w:styleId="FollowedHyperlink">
    <w:name w:val="FollowedHyperlink"/>
    <w:basedOn w:val="DefaultParagraphFont"/>
    <w:uiPriority w:val="99"/>
    <w:semiHidden/>
    <w:unhideWhenUsed/>
    <w:rsid w:val="00B000E0"/>
    <w:rPr>
      <w:color w:val="954F72" w:themeColor="followedHyperlink"/>
      <w:u w:val="single"/>
    </w:rPr>
  </w:style>
  <w:style w:type="table" w:styleId="TableGrid">
    <w:name w:val="Table Grid"/>
    <w:basedOn w:val="TableNormal"/>
    <w:uiPriority w:val="39"/>
    <w:rsid w:val="00AE0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5610"/>
    <w:rPr>
      <w:sz w:val="16"/>
      <w:szCs w:val="16"/>
    </w:rPr>
  </w:style>
  <w:style w:type="paragraph" w:styleId="CommentText">
    <w:name w:val="annotation text"/>
    <w:basedOn w:val="Normal"/>
    <w:link w:val="CommentTextChar"/>
    <w:uiPriority w:val="99"/>
    <w:semiHidden/>
    <w:unhideWhenUsed/>
    <w:rsid w:val="007F5610"/>
    <w:pPr>
      <w:spacing w:line="240" w:lineRule="auto"/>
    </w:pPr>
    <w:rPr>
      <w:sz w:val="20"/>
      <w:szCs w:val="20"/>
    </w:rPr>
  </w:style>
  <w:style w:type="character" w:customStyle="1" w:styleId="CommentTextChar">
    <w:name w:val="Comment Text Char"/>
    <w:basedOn w:val="DefaultParagraphFont"/>
    <w:link w:val="CommentText"/>
    <w:uiPriority w:val="99"/>
    <w:semiHidden/>
    <w:rsid w:val="007F5610"/>
    <w:rPr>
      <w:sz w:val="20"/>
      <w:szCs w:val="20"/>
    </w:rPr>
  </w:style>
  <w:style w:type="paragraph" w:styleId="CommentSubject">
    <w:name w:val="annotation subject"/>
    <w:basedOn w:val="CommentText"/>
    <w:next w:val="CommentText"/>
    <w:link w:val="CommentSubjectChar"/>
    <w:uiPriority w:val="99"/>
    <w:semiHidden/>
    <w:unhideWhenUsed/>
    <w:rsid w:val="007F5610"/>
    <w:rPr>
      <w:b/>
      <w:bCs/>
    </w:rPr>
  </w:style>
  <w:style w:type="character" w:customStyle="1" w:styleId="CommentSubjectChar">
    <w:name w:val="Comment Subject Char"/>
    <w:basedOn w:val="CommentTextChar"/>
    <w:link w:val="CommentSubject"/>
    <w:uiPriority w:val="99"/>
    <w:semiHidden/>
    <w:rsid w:val="007F5610"/>
    <w:rPr>
      <w:b/>
      <w:bCs/>
      <w:sz w:val="20"/>
      <w:szCs w:val="20"/>
    </w:rPr>
  </w:style>
  <w:style w:type="paragraph" w:styleId="Revision">
    <w:name w:val="Revision"/>
    <w:hidden/>
    <w:uiPriority w:val="99"/>
    <w:semiHidden/>
    <w:rsid w:val="007F5610"/>
    <w:pPr>
      <w:spacing w:after="0" w:line="240" w:lineRule="auto"/>
    </w:pPr>
  </w:style>
  <w:style w:type="character" w:customStyle="1" w:styleId="normaltextrun">
    <w:name w:val="normaltextrun"/>
    <w:basedOn w:val="DefaultParagraphFont"/>
    <w:rsid w:val="00C1763C"/>
  </w:style>
  <w:style w:type="character" w:customStyle="1" w:styleId="eop">
    <w:name w:val="eop"/>
    <w:basedOn w:val="DefaultParagraphFont"/>
    <w:rsid w:val="00C1763C"/>
  </w:style>
  <w:style w:type="character" w:styleId="UnresolvedMention">
    <w:name w:val="Unresolved Mention"/>
    <w:basedOn w:val="DefaultParagraphFont"/>
    <w:uiPriority w:val="99"/>
    <w:semiHidden/>
    <w:unhideWhenUsed/>
    <w:rsid w:val="00184678"/>
    <w:rPr>
      <w:color w:val="605E5C"/>
      <w:shd w:val="clear" w:color="auto" w:fill="E1DFDD"/>
    </w:rPr>
  </w:style>
  <w:style w:type="paragraph" w:styleId="Header">
    <w:name w:val="header"/>
    <w:basedOn w:val="Normal"/>
    <w:link w:val="HeaderChar"/>
    <w:uiPriority w:val="99"/>
    <w:unhideWhenUsed/>
    <w:rsid w:val="00797150"/>
    <w:pPr>
      <w:tabs>
        <w:tab w:val="center" w:pos="4153"/>
        <w:tab w:val="right" w:pos="8306"/>
      </w:tabs>
      <w:spacing w:after="0" w:line="240" w:lineRule="auto"/>
    </w:pPr>
  </w:style>
  <w:style w:type="character" w:customStyle="1" w:styleId="HeaderChar">
    <w:name w:val="Header Char"/>
    <w:basedOn w:val="DefaultParagraphFont"/>
    <w:link w:val="Header"/>
    <w:uiPriority w:val="99"/>
    <w:rsid w:val="00797150"/>
  </w:style>
  <w:style w:type="paragraph" w:styleId="Footer">
    <w:name w:val="footer"/>
    <w:basedOn w:val="Normal"/>
    <w:link w:val="FooterChar"/>
    <w:uiPriority w:val="99"/>
    <w:unhideWhenUsed/>
    <w:rsid w:val="00797150"/>
    <w:pPr>
      <w:tabs>
        <w:tab w:val="center" w:pos="4153"/>
        <w:tab w:val="right" w:pos="8306"/>
      </w:tabs>
      <w:spacing w:after="0" w:line="240" w:lineRule="auto"/>
    </w:pPr>
  </w:style>
  <w:style w:type="character" w:customStyle="1" w:styleId="FooterChar">
    <w:name w:val="Footer Char"/>
    <w:basedOn w:val="DefaultParagraphFont"/>
    <w:link w:val="Footer"/>
    <w:uiPriority w:val="99"/>
    <w:rsid w:val="00797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127737">
      <w:bodyDiv w:val="1"/>
      <w:marLeft w:val="0"/>
      <w:marRight w:val="0"/>
      <w:marTop w:val="0"/>
      <w:marBottom w:val="0"/>
      <w:divBdr>
        <w:top w:val="none" w:sz="0" w:space="0" w:color="auto"/>
        <w:left w:val="none" w:sz="0" w:space="0" w:color="auto"/>
        <w:bottom w:val="none" w:sz="0" w:space="0" w:color="auto"/>
        <w:right w:val="none" w:sz="0" w:space="0" w:color="auto"/>
      </w:divBdr>
    </w:div>
    <w:div w:id="292293938">
      <w:bodyDiv w:val="1"/>
      <w:marLeft w:val="0"/>
      <w:marRight w:val="0"/>
      <w:marTop w:val="0"/>
      <w:marBottom w:val="0"/>
      <w:divBdr>
        <w:top w:val="none" w:sz="0" w:space="0" w:color="auto"/>
        <w:left w:val="none" w:sz="0" w:space="0" w:color="auto"/>
        <w:bottom w:val="none" w:sz="0" w:space="0" w:color="auto"/>
        <w:right w:val="none" w:sz="0" w:space="0" w:color="auto"/>
      </w:divBdr>
      <w:divsChild>
        <w:div w:id="46150974">
          <w:marLeft w:val="0"/>
          <w:marRight w:val="0"/>
          <w:marTop w:val="0"/>
          <w:marBottom w:val="0"/>
          <w:divBdr>
            <w:top w:val="none" w:sz="0" w:space="0" w:color="auto"/>
            <w:left w:val="none" w:sz="0" w:space="0" w:color="auto"/>
            <w:bottom w:val="none" w:sz="0" w:space="0" w:color="auto"/>
            <w:right w:val="none" w:sz="0" w:space="0" w:color="auto"/>
          </w:divBdr>
          <w:divsChild>
            <w:div w:id="1572618324">
              <w:marLeft w:val="0"/>
              <w:marRight w:val="0"/>
              <w:marTop w:val="0"/>
              <w:marBottom w:val="0"/>
              <w:divBdr>
                <w:top w:val="none" w:sz="0" w:space="0" w:color="auto"/>
                <w:left w:val="none" w:sz="0" w:space="0" w:color="auto"/>
                <w:bottom w:val="none" w:sz="0" w:space="0" w:color="auto"/>
                <w:right w:val="none" w:sz="0" w:space="0" w:color="auto"/>
              </w:divBdr>
              <w:divsChild>
                <w:div w:id="155001711">
                  <w:marLeft w:val="0"/>
                  <w:marRight w:val="0"/>
                  <w:marTop w:val="0"/>
                  <w:marBottom w:val="0"/>
                  <w:divBdr>
                    <w:top w:val="none" w:sz="0" w:space="0" w:color="auto"/>
                    <w:left w:val="none" w:sz="0" w:space="0" w:color="auto"/>
                    <w:bottom w:val="none" w:sz="0" w:space="0" w:color="auto"/>
                    <w:right w:val="none" w:sz="0" w:space="0" w:color="auto"/>
                  </w:divBdr>
                  <w:divsChild>
                    <w:div w:id="5345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19669">
          <w:marLeft w:val="0"/>
          <w:marRight w:val="0"/>
          <w:marTop w:val="0"/>
          <w:marBottom w:val="0"/>
          <w:divBdr>
            <w:top w:val="none" w:sz="0" w:space="0" w:color="auto"/>
            <w:left w:val="none" w:sz="0" w:space="0" w:color="auto"/>
            <w:bottom w:val="none" w:sz="0" w:space="0" w:color="auto"/>
            <w:right w:val="none" w:sz="0" w:space="0" w:color="auto"/>
          </w:divBdr>
          <w:divsChild>
            <w:div w:id="330376852">
              <w:marLeft w:val="0"/>
              <w:marRight w:val="0"/>
              <w:marTop w:val="0"/>
              <w:marBottom w:val="0"/>
              <w:divBdr>
                <w:top w:val="none" w:sz="0" w:space="0" w:color="auto"/>
                <w:left w:val="none" w:sz="0" w:space="0" w:color="auto"/>
                <w:bottom w:val="none" w:sz="0" w:space="0" w:color="auto"/>
                <w:right w:val="none" w:sz="0" w:space="0" w:color="auto"/>
              </w:divBdr>
              <w:divsChild>
                <w:div w:id="221331918">
                  <w:marLeft w:val="0"/>
                  <w:marRight w:val="0"/>
                  <w:marTop w:val="0"/>
                  <w:marBottom w:val="0"/>
                  <w:divBdr>
                    <w:top w:val="none" w:sz="0" w:space="0" w:color="auto"/>
                    <w:left w:val="none" w:sz="0" w:space="0" w:color="auto"/>
                    <w:bottom w:val="none" w:sz="0" w:space="0" w:color="auto"/>
                    <w:right w:val="none" w:sz="0" w:space="0" w:color="auto"/>
                  </w:divBdr>
                  <w:divsChild>
                    <w:div w:id="1022777160">
                      <w:marLeft w:val="0"/>
                      <w:marRight w:val="0"/>
                      <w:marTop w:val="0"/>
                      <w:marBottom w:val="0"/>
                      <w:divBdr>
                        <w:top w:val="none" w:sz="0" w:space="0" w:color="auto"/>
                        <w:left w:val="none" w:sz="0" w:space="0" w:color="auto"/>
                        <w:bottom w:val="none" w:sz="0" w:space="0" w:color="auto"/>
                        <w:right w:val="none" w:sz="0" w:space="0" w:color="auto"/>
                      </w:divBdr>
                      <w:divsChild>
                        <w:div w:id="61278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802805">
      <w:bodyDiv w:val="1"/>
      <w:marLeft w:val="0"/>
      <w:marRight w:val="0"/>
      <w:marTop w:val="0"/>
      <w:marBottom w:val="0"/>
      <w:divBdr>
        <w:top w:val="none" w:sz="0" w:space="0" w:color="auto"/>
        <w:left w:val="none" w:sz="0" w:space="0" w:color="auto"/>
        <w:bottom w:val="none" w:sz="0" w:space="0" w:color="auto"/>
        <w:right w:val="none" w:sz="0" w:space="0" w:color="auto"/>
      </w:divBdr>
    </w:div>
    <w:div w:id="509100468">
      <w:bodyDiv w:val="1"/>
      <w:marLeft w:val="0"/>
      <w:marRight w:val="0"/>
      <w:marTop w:val="0"/>
      <w:marBottom w:val="0"/>
      <w:divBdr>
        <w:top w:val="none" w:sz="0" w:space="0" w:color="auto"/>
        <w:left w:val="none" w:sz="0" w:space="0" w:color="auto"/>
        <w:bottom w:val="none" w:sz="0" w:space="0" w:color="auto"/>
        <w:right w:val="none" w:sz="0" w:space="0" w:color="auto"/>
      </w:divBdr>
      <w:divsChild>
        <w:div w:id="659382798">
          <w:marLeft w:val="0"/>
          <w:marRight w:val="0"/>
          <w:marTop w:val="0"/>
          <w:marBottom w:val="0"/>
          <w:divBdr>
            <w:top w:val="none" w:sz="0" w:space="0" w:color="auto"/>
            <w:left w:val="none" w:sz="0" w:space="0" w:color="auto"/>
            <w:bottom w:val="none" w:sz="0" w:space="0" w:color="auto"/>
            <w:right w:val="none" w:sz="0" w:space="0" w:color="auto"/>
          </w:divBdr>
          <w:divsChild>
            <w:div w:id="942760027">
              <w:marLeft w:val="0"/>
              <w:marRight w:val="0"/>
              <w:marTop w:val="0"/>
              <w:marBottom w:val="0"/>
              <w:divBdr>
                <w:top w:val="none" w:sz="0" w:space="0" w:color="auto"/>
                <w:left w:val="none" w:sz="0" w:space="0" w:color="auto"/>
                <w:bottom w:val="none" w:sz="0" w:space="0" w:color="auto"/>
                <w:right w:val="none" w:sz="0" w:space="0" w:color="auto"/>
              </w:divBdr>
            </w:div>
          </w:divsChild>
        </w:div>
        <w:div w:id="1983347592">
          <w:marLeft w:val="0"/>
          <w:marRight w:val="0"/>
          <w:marTop w:val="0"/>
          <w:marBottom w:val="0"/>
          <w:divBdr>
            <w:top w:val="none" w:sz="0" w:space="0" w:color="auto"/>
            <w:left w:val="none" w:sz="0" w:space="0" w:color="auto"/>
            <w:bottom w:val="none" w:sz="0" w:space="0" w:color="auto"/>
            <w:right w:val="none" w:sz="0" w:space="0" w:color="auto"/>
          </w:divBdr>
          <w:divsChild>
            <w:div w:id="1654944672">
              <w:marLeft w:val="0"/>
              <w:marRight w:val="0"/>
              <w:marTop w:val="0"/>
              <w:marBottom w:val="0"/>
              <w:divBdr>
                <w:top w:val="none" w:sz="0" w:space="0" w:color="auto"/>
                <w:left w:val="none" w:sz="0" w:space="0" w:color="auto"/>
                <w:bottom w:val="none" w:sz="0" w:space="0" w:color="auto"/>
                <w:right w:val="none" w:sz="0" w:space="0" w:color="auto"/>
              </w:divBdr>
            </w:div>
          </w:divsChild>
        </w:div>
        <w:div w:id="1170410265">
          <w:marLeft w:val="0"/>
          <w:marRight w:val="0"/>
          <w:marTop w:val="0"/>
          <w:marBottom w:val="0"/>
          <w:divBdr>
            <w:top w:val="none" w:sz="0" w:space="0" w:color="auto"/>
            <w:left w:val="none" w:sz="0" w:space="0" w:color="auto"/>
            <w:bottom w:val="none" w:sz="0" w:space="0" w:color="auto"/>
            <w:right w:val="none" w:sz="0" w:space="0" w:color="auto"/>
          </w:divBdr>
          <w:divsChild>
            <w:div w:id="1080785807">
              <w:marLeft w:val="0"/>
              <w:marRight w:val="0"/>
              <w:marTop w:val="0"/>
              <w:marBottom w:val="0"/>
              <w:divBdr>
                <w:top w:val="none" w:sz="0" w:space="0" w:color="auto"/>
                <w:left w:val="none" w:sz="0" w:space="0" w:color="auto"/>
                <w:bottom w:val="none" w:sz="0" w:space="0" w:color="auto"/>
                <w:right w:val="none" w:sz="0" w:space="0" w:color="auto"/>
              </w:divBdr>
            </w:div>
          </w:divsChild>
        </w:div>
        <w:div w:id="475536010">
          <w:marLeft w:val="0"/>
          <w:marRight w:val="0"/>
          <w:marTop w:val="0"/>
          <w:marBottom w:val="0"/>
          <w:divBdr>
            <w:top w:val="none" w:sz="0" w:space="0" w:color="auto"/>
            <w:left w:val="none" w:sz="0" w:space="0" w:color="auto"/>
            <w:bottom w:val="none" w:sz="0" w:space="0" w:color="auto"/>
            <w:right w:val="none" w:sz="0" w:space="0" w:color="auto"/>
          </w:divBdr>
          <w:divsChild>
            <w:div w:id="1391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81378">
      <w:bodyDiv w:val="1"/>
      <w:marLeft w:val="0"/>
      <w:marRight w:val="0"/>
      <w:marTop w:val="0"/>
      <w:marBottom w:val="0"/>
      <w:divBdr>
        <w:top w:val="none" w:sz="0" w:space="0" w:color="auto"/>
        <w:left w:val="none" w:sz="0" w:space="0" w:color="auto"/>
        <w:bottom w:val="none" w:sz="0" w:space="0" w:color="auto"/>
        <w:right w:val="none" w:sz="0" w:space="0" w:color="auto"/>
      </w:divBdr>
    </w:div>
    <w:div w:id="1623460396">
      <w:bodyDiv w:val="1"/>
      <w:marLeft w:val="0"/>
      <w:marRight w:val="0"/>
      <w:marTop w:val="0"/>
      <w:marBottom w:val="0"/>
      <w:divBdr>
        <w:top w:val="none" w:sz="0" w:space="0" w:color="auto"/>
        <w:left w:val="none" w:sz="0" w:space="0" w:color="auto"/>
        <w:bottom w:val="none" w:sz="0" w:space="0" w:color="auto"/>
        <w:right w:val="none" w:sz="0" w:space="0" w:color="auto"/>
      </w:divBdr>
    </w:div>
    <w:div w:id="1718361318">
      <w:bodyDiv w:val="1"/>
      <w:marLeft w:val="0"/>
      <w:marRight w:val="0"/>
      <w:marTop w:val="0"/>
      <w:marBottom w:val="0"/>
      <w:divBdr>
        <w:top w:val="none" w:sz="0" w:space="0" w:color="auto"/>
        <w:left w:val="none" w:sz="0" w:space="0" w:color="auto"/>
        <w:bottom w:val="none" w:sz="0" w:space="0" w:color="auto"/>
        <w:right w:val="none" w:sz="0" w:space="0" w:color="auto"/>
      </w:divBdr>
    </w:div>
    <w:div w:id="1786341055">
      <w:bodyDiv w:val="1"/>
      <w:marLeft w:val="0"/>
      <w:marRight w:val="0"/>
      <w:marTop w:val="0"/>
      <w:marBottom w:val="0"/>
      <w:divBdr>
        <w:top w:val="none" w:sz="0" w:space="0" w:color="auto"/>
        <w:left w:val="none" w:sz="0" w:space="0" w:color="auto"/>
        <w:bottom w:val="none" w:sz="0" w:space="0" w:color="auto"/>
        <w:right w:val="none" w:sz="0" w:space="0" w:color="auto"/>
      </w:divBdr>
    </w:div>
    <w:div w:id="1860586974">
      <w:bodyDiv w:val="1"/>
      <w:marLeft w:val="0"/>
      <w:marRight w:val="0"/>
      <w:marTop w:val="0"/>
      <w:marBottom w:val="0"/>
      <w:divBdr>
        <w:top w:val="none" w:sz="0" w:space="0" w:color="auto"/>
        <w:left w:val="none" w:sz="0" w:space="0" w:color="auto"/>
        <w:bottom w:val="none" w:sz="0" w:space="0" w:color="auto"/>
        <w:right w:val="none" w:sz="0" w:space="0" w:color="auto"/>
      </w:divBdr>
    </w:div>
    <w:div w:id="191504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emeproject.eu/" TargetMode="External"/><Relationship Id="rId18" Type="http://schemas.openxmlformats.org/officeDocument/2006/relationships/hyperlink" Target="https://www.canva.com/design/DAFX1GMqLlY/98sDoXPLQtRpM82xzaYVUg/watc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anva.com/" TargetMode="Externa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creator.com/"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86DA3-DEFE-42A2-AFB0-313B6D1FF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2227</Words>
  <Characters>12699</Characters>
  <Application>Microsoft Office Word</Application>
  <DocSecurity>0</DocSecurity>
  <Lines>105</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xrysoula lionta</dc:creator>
  <cp:keywords/>
  <dc:description/>
  <cp:lastModifiedBy>Team Logopsycom</cp:lastModifiedBy>
  <cp:revision>16</cp:revision>
  <cp:lastPrinted>2022-12-12T16:31:00Z</cp:lastPrinted>
  <dcterms:created xsi:type="dcterms:W3CDTF">2022-12-19T22:00:00Z</dcterms:created>
  <dcterms:modified xsi:type="dcterms:W3CDTF">2023-01-16T13:40:00Z</dcterms:modified>
</cp:coreProperties>
</file>